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6E0314CD" w:rsidR="00EF08D0" w:rsidRPr="004C36B6" w:rsidRDefault="00154D66" w:rsidP="005E7DA3">
      <w:pPr>
        <w:pStyle w:val="Heading1"/>
        <w:spacing w:before="0" w:after="0"/>
        <w:rPr>
          <w:color w:val="auto"/>
        </w:rPr>
      </w:pPr>
      <w:r w:rsidRPr="004C36B6">
        <w:rPr>
          <w:color w:val="auto"/>
        </w:rPr>
        <w:t>Data Insights Analyst</w:t>
      </w:r>
      <w:r w:rsidR="00F3798C" w:rsidRPr="004C36B6">
        <w:rPr>
          <w:color w:val="auto"/>
        </w:rPr>
        <w:t xml:space="preserve"> (Kochi)</w:t>
      </w:r>
    </w:p>
    <w:p w14:paraId="36A75459" w14:textId="77777777" w:rsidR="004F32DC" w:rsidRPr="004C36B6" w:rsidRDefault="004F32DC" w:rsidP="005E7DA3">
      <w:pPr>
        <w:spacing w:before="0" w:after="0"/>
      </w:pPr>
    </w:p>
    <w:tbl>
      <w:tblPr>
        <w:tblStyle w:val="TableGrid"/>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3571"/>
        <w:gridCol w:w="1312"/>
        <w:gridCol w:w="3248"/>
      </w:tblGrid>
      <w:tr w:rsidR="006815E7" w:rsidRPr="004C36B6" w14:paraId="472D409D" w14:textId="77777777" w:rsidTr="000102C6">
        <w:trPr>
          <w:cnfStyle w:val="100000000000" w:firstRow="1" w:lastRow="0" w:firstColumn="0" w:lastColumn="0" w:oddVBand="0" w:evenVBand="0" w:oddHBand="0" w:evenHBand="0" w:firstRowFirstColumn="0" w:firstRowLastColumn="0" w:lastRowFirstColumn="0" w:lastRowLastColumn="0"/>
        </w:trPr>
        <w:tc>
          <w:tcPr>
            <w:tcW w:w="1491" w:type="dxa"/>
            <w:shd w:val="clear" w:color="auto" w:fill="auto"/>
          </w:tcPr>
          <w:p w14:paraId="786F9248" w14:textId="1F3251BF" w:rsidR="006815E7" w:rsidRPr="004C36B6" w:rsidRDefault="006815E7" w:rsidP="005E7DA3">
            <w:pPr>
              <w:spacing w:before="0" w:after="0"/>
              <w:rPr>
                <w:color w:val="auto"/>
                <w:sz w:val="22"/>
                <w:szCs w:val="22"/>
              </w:rPr>
            </w:pPr>
            <w:r w:rsidRPr="004C36B6">
              <w:rPr>
                <w:rFonts w:ascii="Open Sans" w:hAnsi="Open Sans"/>
                <w:color w:val="auto"/>
                <w:sz w:val="22"/>
                <w:szCs w:val="22"/>
              </w:rPr>
              <w:t xml:space="preserve">Job </w:t>
            </w:r>
            <w:r w:rsidR="001839E4" w:rsidRPr="004C36B6">
              <w:rPr>
                <w:rFonts w:ascii="Open Sans" w:hAnsi="Open Sans"/>
                <w:color w:val="auto"/>
                <w:sz w:val="22"/>
                <w:szCs w:val="22"/>
              </w:rPr>
              <w:t>t</w:t>
            </w:r>
            <w:r w:rsidRPr="004C36B6">
              <w:rPr>
                <w:rFonts w:ascii="Open Sans" w:hAnsi="Open Sans"/>
                <w:color w:val="auto"/>
                <w:sz w:val="22"/>
                <w:szCs w:val="22"/>
              </w:rPr>
              <w:t>itle</w:t>
            </w:r>
          </w:p>
        </w:tc>
        <w:tc>
          <w:tcPr>
            <w:tcW w:w="3571" w:type="dxa"/>
            <w:shd w:val="clear" w:color="auto" w:fill="auto"/>
          </w:tcPr>
          <w:p w14:paraId="6B4BD076" w14:textId="48FAEA0E" w:rsidR="006815E7" w:rsidRPr="004C36B6" w:rsidRDefault="00181495" w:rsidP="50D92A7C">
            <w:pPr>
              <w:pStyle w:val="BodyText"/>
              <w:spacing w:before="0" w:after="0"/>
              <w:rPr>
                <w:rFonts w:ascii="Open Sans" w:hAnsi="Open Sans"/>
                <w:b w:val="0"/>
                <w:color w:val="auto"/>
                <w:sz w:val="22"/>
                <w:szCs w:val="22"/>
              </w:rPr>
            </w:pPr>
            <w:r w:rsidRPr="004C36B6">
              <w:rPr>
                <w:rFonts w:ascii="Open Sans" w:hAnsi="Open Sans"/>
                <w:b w:val="0"/>
                <w:color w:val="auto"/>
                <w:sz w:val="22"/>
                <w:szCs w:val="22"/>
              </w:rPr>
              <w:t xml:space="preserve">Data Insights Analyst </w:t>
            </w:r>
          </w:p>
        </w:tc>
        <w:tc>
          <w:tcPr>
            <w:tcW w:w="1312" w:type="dxa"/>
            <w:shd w:val="clear" w:color="auto" w:fill="auto"/>
          </w:tcPr>
          <w:p w14:paraId="568925E4" w14:textId="4B12585F" w:rsidR="006815E7" w:rsidRPr="004C36B6" w:rsidRDefault="006815E7" w:rsidP="005E7DA3">
            <w:pPr>
              <w:spacing w:before="0" w:after="0"/>
              <w:rPr>
                <w:color w:val="auto"/>
                <w:sz w:val="22"/>
                <w:szCs w:val="22"/>
              </w:rPr>
            </w:pPr>
            <w:r w:rsidRPr="004C36B6">
              <w:rPr>
                <w:rFonts w:ascii="Open Sans" w:hAnsi="Open Sans"/>
                <w:color w:val="auto"/>
                <w:sz w:val="22"/>
                <w:szCs w:val="22"/>
              </w:rPr>
              <w:t xml:space="preserve">Job </w:t>
            </w:r>
            <w:r w:rsidR="001839E4" w:rsidRPr="004C36B6">
              <w:rPr>
                <w:rFonts w:ascii="Open Sans" w:hAnsi="Open Sans"/>
                <w:color w:val="auto"/>
                <w:sz w:val="22"/>
                <w:szCs w:val="22"/>
              </w:rPr>
              <w:t>f</w:t>
            </w:r>
            <w:r w:rsidRPr="004C36B6">
              <w:rPr>
                <w:rFonts w:ascii="Open Sans" w:hAnsi="Open Sans"/>
                <w:color w:val="auto"/>
                <w:sz w:val="22"/>
                <w:szCs w:val="22"/>
              </w:rPr>
              <w:t>amily</w:t>
            </w:r>
          </w:p>
        </w:tc>
        <w:tc>
          <w:tcPr>
            <w:tcW w:w="3248" w:type="dxa"/>
            <w:shd w:val="clear" w:color="auto" w:fill="auto"/>
          </w:tcPr>
          <w:p w14:paraId="667F92BD" w14:textId="56726E39" w:rsidR="006815E7" w:rsidRPr="004C36B6" w:rsidRDefault="00A63D5C" w:rsidP="50D92A7C">
            <w:pPr>
              <w:pStyle w:val="BodyText"/>
              <w:spacing w:before="0" w:after="0"/>
              <w:rPr>
                <w:rFonts w:ascii="Open Sans" w:hAnsi="Open Sans"/>
                <w:b w:val="0"/>
                <w:color w:val="auto"/>
                <w:sz w:val="22"/>
                <w:szCs w:val="22"/>
              </w:rPr>
            </w:pPr>
            <w:r w:rsidRPr="004C36B6">
              <w:rPr>
                <w:rFonts w:ascii="Open Sans" w:hAnsi="Open Sans"/>
                <w:b w:val="0"/>
                <w:color w:val="auto"/>
                <w:sz w:val="22"/>
                <w:szCs w:val="22"/>
              </w:rPr>
              <w:t>ZMS</w:t>
            </w:r>
            <w:r w:rsidR="6A899BBF" w:rsidRPr="004C36B6">
              <w:rPr>
                <w:rFonts w:ascii="Open Sans" w:hAnsi="Open Sans"/>
                <w:b w:val="0"/>
                <w:color w:val="auto"/>
                <w:sz w:val="22"/>
                <w:szCs w:val="22"/>
              </w:rPr>
              <w:t xml:space="preserve"> – Business Support &amp; Transformation</w:t>
            </w:r>
          </w:p>
        </w:tc>
      </w:tr>
      <w:tr w:rsidR="006815E7" w:rsidRPr="004C36B6" w14:paraId="2F2AB1E0" w14:textId="77777777" w:rsidTr="000102C6">
        <w:tc>
          <w:tcPr>
            <w:tcW w:w="1491" w:type="dxa"/>
            <w:shd w:val="clear" w:color="auto" w:fill="auto"/>
          </w:tcPr>
          <w:p w14:paraId="2E14ACB7" w14:textId="0A7B4841" w:rsidR="006815E7" w:rsidRPr="004C36B6" w:rsidRDefault="006815E7" w:rsidP="005E7DA3">
            <w:pPr>
              <w:spacing w:before="0" w:after="0"/>
              <w:rPr>
                <w:b/>
                <w:color w:val="auto"/>
                <w:sz w:val="22"/>
                <w:szCs w:val="22"/>
              </w:rPr>
            </w:pPr>
            <w:r w:rsidRPr="004C36B6">
              <w:rPr>
                <w:b/>
                <w:color w:val="auto"/>
                <w:sz w:val="22"/>
                <w:szCs w:val="22"/>
              </w:rPr>
              <w:t>Grade</w:t>
            </w:r>
          </w:p>
        </w:tc>
        <w:tc>
          <w:tcPr>
            <w:tcW w:w="3571" w:type="dxa"/>
            <w:shd w:val="clear" w:color="auto" w:fill="auto"/>
          </w:tcPr>
          <w:p w14:paraId="6A32AE9C" w14:textId="47B5CC22" w:rsidR="006815E7" w:rsidRPr="004C36B6" w:rsidRDefault="009F0823" w:rsidP="005E7DA3">
            <w:pPr>
              <w:spacing w:before="0" w:after="0"/>
              <w:rPr>
                <w:bCs/>
                <w:color w:val="auto"/>
                <w:sz w:val="22"/>
                <w:szCs w:val="22"/>
              </w:rPr>
            </w:pPr>
            <w:r w:rsidRPr="004C36B6">
              <w:rPr>
                <w:bCs/>
                <w:color w:val="auto"/>
                <w:sz w:val="22"/>
                <w:szCs w:val="22"/>
              </w:rPr>
              <w:t xml:space="preserve">Kochi Level </w:t>
            </w:r>
            <w:r w:rsidR="00E36084">
              <w:rPr>
                <w:bCs/>
                <w:color w:val="auto"/>
                <w:sz w:val="22"/>
                <w:szCs w:val="22"/>
              </w:rPr>
              <w:t>2</w:t>
            </w:r>
          </w:p>
        </w:tc>
        <w:tc>
          <w:tcPr>
            <w:tcW w:w="1312" w:type="dxa"/>
            <w:shd w:val="clear" w:color="auto" w:fill="auto"/>
          </w:tcPr>
          <w:p w14:paraId="35619779" w14:textId="3D018D77" w:rsidR="006815E7" w:rsidRPr="004C36B6" w:rsidRDefault="006815E7" w:rsidP="005E7DA3">
            <w:pPr>
              <w:spacing w:before="0" w:after="0"/>
              <w:rPr>
                <w:b/>
                <w:color w:val="auto"/>
                <w:sz w:val="22"/>
                <w:szCs w:val="22"/>
              </w:rPr>
            </w:pPr>
            <w:r w:rsidRPr="004C36B6">
              <w:rPr>
                <w:b/>
                <w:color w:val="auto"/>
                <w:sz w:val="22"/>
                <w:szCs w:val="22"/>
              </w:rPr>
              <w:t>Reports to</w:t>
            </w:r>
          </w:p>
        </w:tc>
        <w:tc>
          <w:tcPr>
            <w:tcW w:w="3248" w:type="dxa"/>
            <w:shd w:val="clear" w:color="auto" w:fill="auto"/>
          </w:tcPr>
          <w:p w14:paraId="7BFCE002" w14:textId="7F1D0A4C" w:rsidR="009F0823" w:rsidRPr="004C36B6" w:rsidRDefault="00A36BF0" w:rsidP="005E7DA3">
            <w:pPr>
              <w:spacing w:before="0" w:after="0"/>
              <w:rPr>
                <w:bCs/>
                <w:color w:val="auto"/>
                <w:sz w:val="22"/>
                <w:szCs w:val="22"/>
              </w:rPr>
            </w:pPr>
            <w:r w:rsidRPr="004C36B6">
              <w:rPr>
                <w:bCs/>
                <w:color w:val="auto"/>
                <w:sz w:val="22"/>
                <w:szCs w:val="22"/>
              </w:rPr>
              <w:t xml:space="preserve">Sr. </w:t>
            </w:r>
            <w:r w:rsidR="006C7767" w:rsidRPr="004C36B6">
              <w:rPr>
                <w:bCs/>
                <w:color w:val="auto"/>
                <w:sz w:val="22"/>
                <w:szCs w:val="22"/>
              </w:rPr>
              <w:t>Manager - Transformation</w:t>
            </w:r>
          </w:p>
        </w:tc>
      </w:tr>
      <w:tr w:rsidR="006815E7" w:rsidRPr="004C36B6" w14:paraId="07A1CC69" w14:textId="77777777" w:rsidTr="000102C6">
        <w:tc>
          <w:tcPr>
            <w:tcW w:w="1491" w:type="dxa"/>
            <w:shd w:val="clear" w:color="auto" w:fill="auto"/>
          </w:tcPr>
          <w:p w14:paraId="13F6AFAD" w14:textId="226BBF15" w:rsidR="006815E7" w:rsidRPr="004C36B6" w:rsidRDefault="006815E7" w:rsidP="005E7DA3">
            <w:pPr>
              <w:spacing w:before="0" w:after="0"/>
              <w:rPr>
                <w:b/>
                <w:color w:val="auto"/>
                <w:sz w:val="22"/>
                <w:szCs w:val="22"/>
              </w:rPr>
            </w:pPr>
            <w:r w:rsidRPr="004C36B6">
              <w:rPr>
                <w:b/>
                <w:color w:val="auto"/>
                <w:sz w:val="22"/>
                <w:szCs w:val="22"/>
              </w:rPr>
              <w:t>Location</w:t>
            </w:r>
          </w:p>
        </w:tc>
        <w:tc>
          <w:tcPr>
            <w:tcW w:w="3571" w:type="dxa"/>
            <w:shd w:val="clear" w:color="auto" w:fill="auto"/>
          </w:tcPr>
          <w:p w14:paraId="79BE3664" w14:textId="3286BBC9" w:rsidR="006815E7" w:rsidRPr="004C36B6" w:rsidRDefault="00D52171" w:rsidP="005E7DA3">
            <w:pPr>
              <w:spacing w:before="0" w:after="0"/>
              <w:rPr>
                <w:bCs/>
                <w:color w:val="auto"/>
                <w:sz w:val="22"/>
                <w:szCs w:val="22"/>
              </w:rPr>
            </w:pPr>
            <w:r w:rsidRPr="004C36B6">
              <w:rPr>
                <w:bCs/>
                <w:color w:val="auto"/>
                <w:sz w:val="22"/>
                <w:szCs w:val="22"/>
              </w:rPr>
              <w:t xml:space="preserve">Hybrid </w:t>
            </w:r>
            <w:r w:rsidR="00AE4A30" w:rsidRPr="004C36B6">
              <w:rPr>
                <w:bCs/>
                <w:color w:val="auto"/>
                <w:sz w:val="22"/>
                <w:szCs w:val="22"/>
              </w:rPr>
              <w:t>–</w:t>
            </w:r>
            <w:r w:rsidRPr="004C36B6">
              <w:rPr>
                <w:bCs/>
                <w:color w:val="auto"/>
                <w:sz w:val="22"/>
                <w:szCs w:val="22"/>
              </w:rPr>
              <w:t xml:space="preserve"> </w:t>
            </w:r>
            <w:r w:rsidR="00E45AA4" w:rsidRPr="004C36B6">
              <w:rPr>
                <w:bCs/>
                <w:color w:val="auto"/>
                <w:sz w:val="22"/>
                <w:szCs w:val="22"/>
              </w:rPr>
              <w:t>Kochi</w:t>
            </w:r>
            <w:r w:rsidR="00AE4A30" w:rsidRPr="004C36B6">
              <w:rPr>
                <w:rFonts w:cs="Open Sans"/>
                <w:bCs/>
                <w:sz w:val="22"/>
                <w:szCs w:val="22"/>
              </w:rPr>
              <w:t xml:space="preserve"> Office</w:t>
            </w:r>
          </w:p>
        </w:tc>
        <w:tc>
          <w:tcPr>
            <w:tcW w:w="1312" w:type="dxa"/>
            <w:shd w:val="clear" w:color="auto" w:fill="auto"/>
          </w:tcPr>
          <w:p w14:paraId="1139A386" w14:textId="11336134" w:rsidR="006815E7" w:rsidRPr="004C36B6" w:rsidRDefault="006815E7" w:rsidP="005E7DA3">
            <w:pPr>
              <w:spacing w:before="0" w:after="0"/>
              <w:rPr>
                <w:b/>
                <w:color w:val="auto"/>
                <w:sz w:val="22"/>
                <w:szCs w:val="22"/>
              </w:rPr>
            </w:pPr>
            <w:r w:rsidRPr="004C36B6">
              <w:rPr>
                <w:b/>
                <w:color w:val="auto"/>
                <w:sz w:val="22"/>
                <w:szCs w:val="22"/>
              </w:rPr>
              <w:t xml:space="preserve">Team </w:t>
            </w:r>
            <w:r w:rsidR="001839E4" w:rsidRPr="004C36B6">
              <w:rPr>
                <w:b/>
                <w:color w:val="auto"/>
                <w:sz w:val="22"/>
                <w:szCs w:val="22"/>
              </w:rPr>
              <w:t>size</w:t>
            </w:r>
          </w:p>
        </w:tc>
        <w:tc>
          <w:tcPr>
            <w:tcW w:w="3248" w:type="dxa"/>
            <w:shd w:val="clear" w:color="auto" w:fill="auto"/>
          </w:tcPr>
          <w:p w14:paraId="6B4315A2" w14:textId="4EE3D0F1" w:rsidR="006A67DE" w:rsidRPr="004C36B6" w:rsidRDefault="00181495" w:rsidP="005E7DA3">
            <w:pPr>
              <w:spacing w:before="0" w:after="0"/>
              <w:rPr>
                <w:bCs/>
                <w:color w:val="auto"/>
                <w:sz w:val="22"/>
                <w:szCs w:val="22"/>
              </w:rPr>
            </w:pPr>
            <w:r w:rsidRPr="004C36B6">
              <w:rPr>
                <w:bCs/>
                <w:color w:val="auto"/>
                <w:sz w:val="22"/>
                <w:szCs w:val="22"/>
              </w:rPr>
              <w:t>No DRs</w:t>
            </w:r>
          </w:p>
        </w:tc>
      </w:tr>
    </w:tbl>
    <w:p w14:paraId="5375B1A4" w14:textId="77777777" w:rsidR="006815E7" w:rsidRPr="004C36B6"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4C36B6" w14:paraId="55A3BBFB" w14:textId="77777777" w:rsidTr="50D92A7C">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4C4A336D" w14:textId="08995E7E" w:rsidR="00835827" w:rsidRPr="004C36B6" w:rsidRDefault="00835827" w:rsidP="005E7DA3">
            <w:pPr>
              <w:spacing w:before="0" w:after="0"/>
              <w:rPr>
                <w:color w:val="auto"/>
                <w:sz w:val="22"/>
                <w:szCs w:val="22"/>
              </w:rPr>
            </w:pPr>
            <w:r w:rsidRPr="004C36B6">
              <w:rPr>
                <w:rFonts w:ascii="Open Sans" w:hAnsi="Open Sans"/>
                <w:bCs/>
                <w:color w:val="auto"/>
                <w:sz w:val="22"/>
                <w:szCs w:val="22"/>
              </w:rPr>
              <w:t>About the role:</w:t>
            </w:r>
          </w:p>
        </w:tc>
      </w:tr>
      <w:tr w:rsidR="00835827" w:rsidRPr="004C36B6" w14:paraId="1EFA16B9" w14:textId="77777777" w:rsidTr="50D92A7C">
        <w:tc>
          <w:tcPr>
            <w:tcW w:w="9622" w:type="dxa"/>
            <w:shd w:val="clear" w:color="auto" w:fill="auto"/>
          </w:tcPr>
          <w:p w14:paraId="0D4DF24D" w14:textId="77777777" w:rsidR="0076444B" w:rsidRPr="0076444B" w:rsidRDefault="0076444B" w:rsidP="0076444B">
            <w:pPr>
              <w:pStyle w:val="BodyText"/>
              <w:spacing w:before="0"/>
              <w:rPr>
                <w:bCs/>
                <w:color w:val="auto"/>
                <w:sz w:val="22"/>
                <w:szCs w:val="22"/>
              </w:rPr>
            </w:pPr>
            <w:r w:rsidRPr="0076444B">
              <w:rPr>
                <w:bCs/>
                <w:color w:val="auto"/>
                <w:sz w:val="22"/>
                <w:szCs w:val="22"/>
              </w:rPr>
              <w:t>As part of our Data Insights team within the Zellis Managed Services function, this is a key role working alongside our Reporting and Insights Analysts and key internal stakeholders to maximise the value of our own data. Key responsibilities will include data extraction and transformation, data modelling and creating and maintaining ongoing data products with supporting documentation.</w:t>
            </w:r>
          </w:p>
          <w:p w14:paraId="056F6ECB" w14:textId="639DC290" w:rsidR="00A1430A" w:rsidRPr="004C36B6" w:rsidRDefault="00A1430A" w:rsidP="50D92A7C">
            <w:pPr>
              <w:pStyle w:val="BodyText"/>
              <w:spacing w:before="0" w:after="0"/>
              <w:jc w:val="both"/>
              <w:rPr>
                <w:rFonts w:cs="Open Sans"/>
                <w:sz w:val="22"/>
                <w:szCs w:val="22"/>
              </w:rPr>
            </w:pPr>
          </w:p>
        </w:tc>
      </w:tr>
      <w:tr w:rsidR="00835827" w:rsidRPr="004C36B6" w14:paraId="59E19171" w14:textId="77777777" w:rsidTr="50D92A7C">
        <w:tc>
          <w:tcPr>
            <w:tcW w:w="9622" w:type="dxa"/>
            <w:shd w:val="clear" w:color="auto" w:fill="auto"/>
          </w:tcPr>
          <w:p w14:paraId="7B467ACA" w14:textId="1FCBF812" w:rsidR="00835827" w:rsidRPr="004C36B6" w:rsidRDefault="00866A3F" w:rsidP="005E7DA3">
            <w:pPr>
              <w:spacing w:before="0" w:after="0"/>
              <w:rPr>
                <w:b/>
                <w:bCs/>
                <w:color w:val="auto"/>
                <w:sz w:val="22"/>
                <w:szCs w:val="22"/>
              </w:rPr>
            </w:pPr>
            <w:r w:rsidRPr="004C36B6">
              <w:rPr>
                <w:b/>
                <w:bCs/>
                <w:color w:val="auto"/>
                <w:sz w:val="22"/>
                <w:szCs w:val="22"/>
              </w:rPr>
              <w:t xml:space="preserve">Role </w:t>
            </w:r>
            <w:r w:rsidR="00C21682" w:rsidRPr="004C36B6">
              <w:rPr>
                <w:b/>
                <w:bCs/>
                <w:color w:val="auto"/>
                <w:sz w:val="22"/>
                <w:szCs w:val="22"/>
              </w:rPr>
              <w:t>a</w:t>
            </w:r>
            <w:r w:rsidRPr="004C36B6">
              <w:rPr>
                <w:b/>
                <w:bCs/>
                <w:color w:val="auto"/>
                <w:sz w:val="22"/>
                <w:szCs w:val="22"/>
              </w:rPr>
              <w:t>ccountabilities and responsibilities:</w:t>
            </w:r>
          </w:p>
        </w:tc>
      </w:tr>
      <w:tr w:rsidR="00DA4E83" w:rsidRPr="004C36B6" w14:paraId="293D447C" w14:textId="77777777" w:rsidTr="50D92A7C">
        <w:tc>
          <w:tcPr>
            <w:tcW w:w="9622" w:type="dxa"/>
            <w:shd w:val="clear" w:color="auto" w:fill="auto"/>
          </w:tcPr>
          <w:p w14:paraId="2BE316B5" w14:textId="77777777" w:rsidR="00DA4E83" w:rsidRDefault="00DA4E83" w:rsidP="00DA4E83">
            <w:pPr>
              <w:pStyle w:val="Bullet1"/>
              <w:numPr>
                <w:ilvl w:val="0"/>
                <w:numId w:val="0"/>
              </w:numPr>
              <w:spacing w:before="0"/>
              <w:rPr>
                <w:rFonts w:ascii="Open Sans" w:eastAsiaTheme="minorEastAsia" w:hAnsi="Open Sans" w:cs="Open Sans"/>
                <w:b/>
                <w:bCs/>
                <w:lang w:val="en-GB"/>
              </w:rPr>
            </w:pPr>
            <w:bookmarkStart w:id="0" w:name="_Hlk6227207"/>
            <w:bookmarkStart w:id="1" w:name="OLE_LINK1"/>
          </w:p>
          <w:p w14:paraId="41EAE4B6" w14:textId="77777777" w:rsidR="00DA4E83" w:rsidRDefault="00DA4E83" w:rsidP="00DA4E83">
            <w:pPr>
              <w:pStyle w:val="Bullet1"/>
              <w:numPr>
                <w:ilvl w:val="0"/>
                <w:numId w:val="0"/>
              </w:numPr>
              <w:spacing w:before="0"/>
              <w:rPr>
                <w:rFonts w:ascii="Open Sans" w:eastAsiaTheme="minorEastAsia" w:hAnsi="Open Sans" w:cs="Open Sans"/>
                <w:b/>
                <w:bCs/>
                <w:lang w:val="en-GB"/>
              </w:rPr>
            </w:pPr>
            <w:r w:rsidRPr="00FE0250">
              <w:rPr>
                <w:rFonts w:ascii="Open Sans" w:eastAsiaTheme="minorEastAsia" w:hAnsi="Open Sans" w:cs="Open Sans"/>
                <w:b/>
                <w:bCs/>
                <w:lang w:val="en-GB"/>
              </w:rPr>
              <w:t>In this role your key responsibilities will be:</w:t>
            </w:r>
          </w:p>
          <w:p w14:paraId="36A8A9E7" w14:textId="77777777" w:rsidR="00FB2BAB" w:rsidRDefault="00FB2BAB" w:rsidP="00DA4E83">
            <w:pPr>
              <w:pStyle w:val="Bullet1"/>
              <w:numPr>
                <w:ilvl w:val="0"/>
                <w:numId w:val="0"/>
              </w:numPr>
              <w:spacing w:before="0"/>
              <w:rPr>
                <w:rFonts w:ascii="Open Sans" w:eastAsiaTheme="minorEastAsia" w:hAnsi="Open Sans" w:cs="Open Sans"/>
                <w:b/>
                <w:bCs/>
                <w:lang w:val="en-GB"/>
              </w:rPr>
            </w:pPr>
          </w:p>
          <w:p w14:paraId="6B54F47A" w14:textId="77777777" w:rsidR="00DA4E83" w:rsidRDefault="00DA4E83" w:rsidP="00DA4E83">
            <w:pPr>
              <w:pStyle w:val="Bullet1"/>
              <w:numPr>
                <w:ilvl w:val="0"/>
                <w:numId w:val="51"/>
              </w:numPr>
              <w:spacing w:before="0"/>
              <w:rPr>
                <w:rFonts w:ascii="Open Sans" w:eastAsiaTheme="minorEastAsia" w:hAnsi="Open Sans" w:cs="Open Sans"/>
                <w:lang w:val="en-GB"/>
              </w:rPr>
            </w:pPr>
            <w:r>
              <w:rPr>
                <w:rFonts w:ascii="Open Sans" w:eastAsiaTheme="minorEastAsia" w:hAnsi="Open Sans" w:cs="Open Sans"/>
                <w:lang w:val="en-GB"/>
              </w:rPr>
              <w:t>Generate actionable insights by analysing a wide range of Operational and Customer data sets and effectively joining the dots to align output to wider business delivery and objectives.</w:t>
            </w:r>
          </w:p>
          <w:p w14:paraId="3533EEC5" w14:textId="77777777" w:rsidR="00DA4E83" w:rsidRDefault="00DA4E83" w:rsidP="00DA4E83">
            <w:pPr>
              <w:pStyle w:val="Bullet1"/>
              <w:numPr>
                <w:ilvl w:val="0"/>
                <w:numId w:val="51"/>
              </w:numPr>
              <w:spacing w:before="0"/>
              <w:rPr>
                <w:rFonts w:ascii="Open Sans" w:eastAsiaTheme="minorEastAsia" w:hAnsi="Open Sans" w:cs="Open Sans"/>
                <w:lang w:val="en-GB"/>
              </w:rPr>
            </w:pPr>
            <w:r w:rsidRPr="00FE0250">
              <w:rPr>
                <w:rFonts w:ascii="Open Sans" w:eastAsiaTheme="minorEastAsia" w:hAnsi="Open Sans" w:cs="Open Sans"/>
                <w:lang w:val="en-GB"/>
              </w:rPr>
              <w:t>Establish and maintain strong relationships with the Data Insights team and a broader set of intern</w:t>
            </w:r>
            <w:r>
              <w:rPr>
                <w:rFonts w:ascii="Open Sans" w:eastAsiaTheme="minorEastAsia" w:hAnsi="Open Sans" w:cs="Open Sans"/>
                <w:lang w:val="en-GB"/>
              </w:rPr>
              <w:t>al</w:t>
            </w:r>
            <w:r w:rsidRPr="00FE0250">
              <w:rPr>
                <w:rFonts w:ascii="Open Sans" w:eastAsiaTheme="minorEastAsia" w:hAnsi="Open Sans" w:cs="Open Sans"/>
                <w:lang w:val="en-GB"/>
              </w:rPr>
              <w:t xml:space="preserve"> stakeholders through attendance in meetings, </w:t>
            </w:r>
            <w:r>
              <w:rPr>
                <w:rFonts w:ascii="Open Sans" w:eastAsiaTheme="minorEastAsia" w:hAnsi="Open Sans" w:cs="Open Sans"/>
                <w:lang w:val="en-GB"/>
              </w:rPr>
              <w:t xml:space="preserve">gaining a clear understanding of business objectives, </w:t>
            </w:r>
            <w:r w:rsidRPr="00FE0250">
              <w:rPr>
                <w:rFonts w:ascii="Open Sans" w:eastAsiaTheme="minorEastAsia" w:hAnsi="Open Sans" w:cs="Open Sans"/>
                <w:lang w:val="en-GB"/>
              </w:rPr>
              <w:t>owning</w:t>
            </w:r>
            <w:r>
              <w:rPr>
                <w:rFonts w:ascii="Open Sans" w:eastAsiaTheme="minorEastAsia" w:hAnsi="Open Sans" w:cs="Open Sans"/>
                <w:lang w:val="en-GB"/>
              </w:rPr>
              <w:t xml:space="preserve"> of Insights delivery and follow-on</w:t>
            </w:r>
            <w:r w:rsidRPr="00FE0250">
              <w:rPr>
                <w:rFonts w:ascii="Open Sans" w:eastAsiaTheme="minorEastAsia" w:hAnsi="Open Sans" w:cs="Open Sans"/>
                <w:lang w:val="en-GB"/>
              </w:rPr>
              <w:t xml:space="preserve"> actions</w:t>
            </w:r>
            <w:r>
              <w:rPr>
                <w:rFonts w:ascii="Open Sans" w:eastAsiaTheme="minorEastAsia" w:hAnsi="Open Sans" w:cs="Open Sans"/>
                <w:lang w:val="en-GB"/>
              </w:rPr>
              <w:t>.</w:t>
            </w:r>
          </w:p>
          <w:p w14:paraId="245BDE8C" w14:textId="77777777" w:rsidR="00DA4E83" w:rsidRPr="00C72345" w:rsidRDefault="00DA4E83" w:rsidP="00DA4E83">
            <w:pPr>
              <w:pStyle w:val="Bullet1"/>
              <w:numPr>
                <w:ilvl w:val="0"/>
                <w:numId w:val="51"/>
              </w:numPr>
              <w:spacing w:before="0"/>
              <w:rPr>
                <w:rFonts w:ascii="Open Sans" w:eastAsiaTheme="minorEastAsia" w:hAnsi="Open Sans" w:cs="Open Sans"/>
                <w:lang w:val="en-GB"/>
              </w:rPr>
            </w:pPr>
            <w:r w:rsidRPr="00FE0250">
              <w:rPr>
                <w:rFonts w:ascii="Open Sans" w:eastAsiaTheme="minorEastAsia" w:hAnsi="Open Sans" w:cs="Open Sans"/>
                <w:lang w:val="en-GB"/>
              </w:rPr>
              <w:t xml:space="preserve">Extract, collate and </w:t>
            </w:r>
            <w:r>
              <w:rPr>
                <w:rFonts w:ascii="Open Sans" w:eastAsiaTheme="minorEastAsia" w:hAnsi="Open Sans" w:cs="Open Sans"/>
                <w:lang w:val="en-GB"/>
              </w:rPr>
              <w:t>explore</w:t>
            </w:r>
            <w:r w:rsidRPr="00FE0250">
              <w:rPr>
                <w:rFonts w:ascii="Open Sans" w:eastAsiaTheme="minorEastAsia" w:hAnsi="Open Sans" w:cs="Open Sans"/>
                <w:lang w:val="en-GB"/>
              </w:rPr>
              <w:t xml:space="preserve"> data from existing platforms</w:t>
            </w:r>
            <w:r>
              <w:rPr>
                <w:rFonts w:ascii="Open Sans" w:eastAsiaTheme="minorEastAsia" w:hAnsi="Open Sans" w:cs="Open Sans"/>
                <w:lang w:val="en-GB"/>
              </w:rPr>
              <w:t xml:space="preserve"> alongside making recommendations for additional datasets</w:t>
            </w:r>
            <w:r w:rsidRPr="00FE0250">
              <w:rPr>
                <w:rFonts w:ascii="Open Sans" w:eastAsiaTheme="minorEastAsia" w:hAnsi="Open Sans" w:cs="Open Sans"/>
                <w:lang w:val="en-GB"/>
              </w:rPr>
              <w:t xml:space="preserve"> in support of developing new insights</w:t>
            </w:r>
            <w:r>
              <w:rPr>
                <w:rFonts w:ascii="Open Sans" w:eastAsiaTheme="minorEastAsia" w:hAnsi="Open Sans" w:cs="Open Sans"/>
                <w:lang w:val="en-GB"/>
              </w:rPr>
              <w:t>.</w:t>
            </w:r>
          </w:p>
          <w:p w14:paraId="737578AC" w14:textId="77777777" w:rsidR="00DA4E83" w:rsidRPr="00FE0250" w:rsidRDefault="00DA4E83" w:rsidP="00DA4E83">
            <w:pPr>
              <w:pStyle w:val="Bullet1"/>
              <w:numPr>
                <w:ilvl w:val="0"/>
                <w:numId w:val="51"/>
              </w:numPr>
              <w:spacing w:before="0"/>
              <w:rPr>
                <w:rFonts w:ascii="Open Sans" w:eastAsiaTheme="minorEastAsia" w:hAnsi="Open Sans" w:cs="Open Sans"/>
                <w:lang w:val="en-GB"/>
              </w:rPr>
            </w:pPr>
            <w:r w:rsidRPr="00FE0250">
              <w:rPr>
                <w:rFonts w:ascii="Open Sans" w:eastAsiaTheme="minorEastAsia" w:hAnsi="Open Sans" w:cs="Open Sans"/>
                <w:lang w:val="en-GB"/>
              </w:rPr>
              <w:t>Work with the wider team to cleanse and document existing datasets to support the maintenance and development of reporting and insights.</w:t>
            </w:r>
          </w:p>
          <w:bookmarkEnd w:id="0"/>
          <w:bookmarkEnd w:id="1"/>
          <w:p w14:paraId="7CA35A30" w14:textId="77777777" w:rsidR="00DA4E83" w:rsidRPr="0047062D" w:rsidRDefault="00DA4E83" w:rsidP="00DA4E83">
            <w:pPr>
              <w:ind w:left="720"/>
              <w:rPr>
                <w:rFonts w:cs="Open Sans"/>
                <w:color w:val="FF0000"/>
              </w:rPr>
            </w:pPr>
          </w:p>
          <w:p w14:paraId="21C7DF72" w14:textId="77777777" w:rsidR="00DA4E83" w:rsidRDefault="00DA4E83" w:rsidP="00FB2BAB">
            <w:pPr>
              <w:pStyle w:val="Bullet1"/>
              <w:numPr>
                <w:ilvl w:val="0"/>
                <w:numId w:val="0"/>
              </w:numPr>
              <w:spacing w:before="0"/>
              <w:rPr>
                <w:rFonts w:ascii="Open Sans" w:eastAsiaTheme="minorEastAsia" w:hAnsi="Open Sans" w:cs="Open Sans"/>
                <w:b/>
                <w:bCs/>
                <w:lang w:val="en-GB"/>
              </w:rPr>
            </w:pPr>
            <w:r w:rsidRPr="00FB2BAB">
              <w:rPr>
                <w:rFonts w:ascii="Open Sans" w:eastAsiaTheme="minorEastAsia" w:hAnsi="Open Sans" w:cs="Open Sans"/>
                <w:b/>
                <w:bCs/>
                <w:lang w:val="en-GB"/>
              </w:rPr>
              <w:t>Essential Skills:</w:t>
            </w:r>
          </w:p>
          <w:p w14:paraId="25CC2D82" w14:textId="77777777" w:rsidR="00FB2BAB" w:rsidRPr="00FB2BAB" w:rsidRDefault="00FB2BAB" w:rsidP="00FB2BAB">
            <w:pPr>
              <w:pStyle w:val="Bullet1"/>
              <w:numPr>
                <w:ilvl w:val="0"/>
                <w:numId w:val="0"/>
              </w:numPr>
              <w:spacing w:before="0"/>
              <w:rPr>
                <w:rFonts w:ascii="Open Sans" w:eastAsiaTheme="minorEastAsia" w:hAnsi="Open Sans" w:cs="Open Sans"/>
                <w:b/>
                <w:bCs/>
                <w:lang w:val="en-GB"/>
              </w:rPr>
            </w:pPr>
          </w:p>
          <w:p w14:paraId="0BD3E392" w14:textId="77777777" w:rsidR="00DA4E83" w:rsidRPr="00FB2BAB" w:rsidRDefault="00DA4E83" w:rsidP="00FB2BAB">
            <w:pPr>
              <w:pStyle w:val="Bullet1"/>
              <w:numPr>
                <w:ilvl w:val="0"/>
                <w:numId w:val="51"/>
              </w:numPr>
              <w:spacing w:before="0"/>
              <w:rPr>
                <w:rFonts w:ascii="Open Sans" w:eastAsiaTheme="minorEastAsia" w:hAnsi="Open Sans" w:cs="Open Sans"/>
                <w:lang w:val="en-GB"/>
              </w:rPr>
            </w:pPr>
            <w:r w:rsidRPr="00FB2BAB">
              <w:rPr>
                <w:rFonts w:ascii="Open Sans" w:eastAsiaTheme="minorEastAsia" w:hAnsi="Open Sans" w:cs="Open Sans"/>
                <w:lang w:val="en-GB"/>
              </w:rPr>
              <w:t>Able to identify various data sources that meet stakeholder requirements.</w:t>
            </w:r>
          </w:p>
          <w:p w14:paraId="5ACE12A2" w14:textId="77777777" w:rsidR="00DA4E83" w:rsidRPr="00FB2BAB" w:rsidRDefault="00DA4E83" w:rsidP="00FB2BAB">
            <w:pPr>
              <w:pStyle w:val="Bullet1"/>
              <w:numPr>
                <w:ilvl w:val="0"/>
                <w:numId w:val="51"/>
              </w:numPr>
              <w:spacing w:before="0"/>
              <w:rPr>
                <w:rFonts w:ascii="Open Sans" w:eastAsiaTheme="minorEastAsia" w:hAnsi="Open Sans" w:cs="Open Sans"/>
                <w:lang w:val="en-GB"/>
              </w:rPr>
            </w:pPr>
            <w:r w:rsidRPr="00FB2BAB">
              <w:rPr>
                <w:rFonts w:ascii="Open Sans" w:eastAsiaTheme="minorEastAsia" w:hAnsi="Open Sans" w:cs="Open Sans"/>
                <w:lang w:val="en-GB"/>
              </w:rPr>
              <w:t>Proficient in modelling data in relation to business problems through use of tools such as SQL, Python, or R.</w:t>
            </w:r>
          </w:p>
          <w:p w14:paraId="2EADAC57" w14:textId="77777777" w:rsidR="00DA4E83" w:rsidRPr="00FB2BAB" w:rsidRDefault="00DA4E83" w:rsidP="00FB2BAB">
            <w:pPr>
              <w:pStyle w:val="Bullet1"/>
              <w:numPr>
                <w:ilvl w:val="0"/>
                <w:numId w:val="51"/>
              </w:numPr>
              <w:spacing w:before="0"/>
              <w:rPr>
                <w:rFonts w:ascii="Open Sans" w:eastAsiaTheme="minorEastAsia" w:hAnsi="Open Sans" w:cs="Open Sans"/>
                <w:lang w:val="en-GB"/>
              </w:rPr>
            </w:pPr>
            <w:r w:rsidRPr="00FB2BAB">
              <w:rPr>
                <w:rFonts w:ascii="Open Sans" w:eastAsiaTheme="minorEastAsia" w:hAnsi="Open Sans" w:cs="Open Sans"/>
                <w:lang w:val="en-GB"/>
              </w:rPr>
              <w:t>Strong commercial awareness and understanding of turning data into business value through identification of trends or patterns.</w:t>
            </w:r>
          </w:p>
          <w:p w14:paraId="57B95720" w14:textId="77777777" w:rsidR="00DA4E83" w:rsidRPr="00FB2BAB" w:rsidRDefault="00DA4E83" w:rsidP="00FB2BAB">
            <w:pPr>
              <w:pStyle w:val="Bullet1"/>
              <w:numPr>
                <w:ilvl w:val="0"/>
                <w:numId w:val="51"/>
              </w:numPr>
              <w:spacing w:before="0"/>
              <w:rPr>
                <w:rFonts w:ascii="Open Sans" w:eastAsiaTheme="minorEastAsia" w:hAnsi="Open Sans" w:cs="Open Sans"/>
                <w:lang w:val="en-GB"/>
              </w:rPr>
            </w:pPr>
            <w:r w:rsidRPr="00FB2BAB">
              <w:rPr>
                <w:rFonts w:ascii="Open Sans" w:eastAsiaTheme="minorEastAsia" w:hAnsi="Open Sans" w:cs="Open Sans"/>
                <w:lang w:val="en-GB"/>
              </w:rPr>
              <w:t>Analytical approach to work with high level of attention to detail.</w:t>
            </w:r>
          </w:p>
          <w:p w14:paraId="7C505870" w14:textId="77777777" w:rsidR="00DA4E83" w:rsidRPr="00FB2BAB" w:rsidRDefault="00DA4E83" w:rsidP="00FB2BAB">
            <w:pPr>
              <w:pStyle w:val="Bullet1"/>
              <w:numPr>
                <w:ilvl w:val="0"/>
                <w:numId w:val="51"/>
              </w:numPr>
              <w:spacing w:before="0"/>
              <w:rPr>
                <w:rFonts w:ascii="Open Sans" w:eastAsiaTheme="minorEastAsia" w:hAnsi="Open Sans" w:cs="Open Sans"/>
                <w:lang w:val="en-GB"/>
              </w:rPr>
            </w:pPr>
            <w:r w:rsidRPr="00FB2BAB">
              <w:rPr>
                <w:rFonts w:ascii="Open Sans" w:eastAsiaTheme="minorEastAsia" w:hAnsi="Open Sans" w:cs="Open Sans"/>
                <w:lang w:val="en-GB"/>
              </w:rPr>
              <w:t>Good understanding of statistical methods including regression analysis and sampling.</w:t>
            </w:r>
          </w:p>
          <w:p w14:paraId="315DBD85" w14:textId="77777777" w:rsidR="00DA4E83" w:rsidRPr="00FB2BAB" w:rsidRDefault="00DA4E83" w:rsidP="00FB2BAB">
            <w:pPr>
              <w:pStyle w:val="Bullet1"/>
              <w:numPr>
                <w:ilvl w:val="0"/>
                <w:numId w:val="51"/>
              </w:numPr>
              <w:spacing w:before="0"/>
              <w:rPr>
                <w:rFonts w:ascii="Open Sans" w:eastAsiaTheme="minorEastAsia" w:hAnsi="Open Sans" w:cs="Open Sans"/>
                <w:lang w:val="en-GB"/>
              </w:rPr>
            </w:pPr>
            <w:r w:rsidRPr="00FB2BAB">
              <w:rPr>
                <w:rFonts w:ascii="Open Sans" w:eastAsiaTheme="minorEastAsia" w:hAnsi="Open Sans" w:cs="Open Sans"/>
                <w:lang w:val="en-GB"/>
              </w:rPr>
              <w:t>Ability to communicate key findings effectively to both technical and non-technical stakeholders.</w:t>
            </w:r>
          </w:p>
          <w:p w14:paraId="3D9571D8" w14:textId="644450F8" w:rsidR="00DA4E83" w:rsidRPr="004C36B6" w:rsidRDefault="00DA4E83" w:rsidP="00FB2BAB">
            <w:pPr>
              <w:spacing w:before="0" w:after="0"/>
              <w:ind w:left="720"/>
              <w:rPr>
                <w:bCs/>
                <w:color w:val="auto"/>
                <w:sz w:val="22"/>
                <w:szCs w:val="22"/>
              </w:rPr>
            </w:pPr>
          </w:p>
        </w:tc>
      </w:tr>
      <w:tr w:rsidR="00DA4E83" w:rsidRPr="004C36B6" w14:paraId="7705BE1A" w14:textId="77777777" w:rsidTr="50D92A7C">
        <w:tc>
          <w:tcPr>
            <w:tcW w:w="9622" w:type="dxa"/>
            <w:shd w:val="clear" w:color="auto" w:fill="auto"/>
          </w:tcPr>
          <w:p w14:paraId="2E791ACC" w14:textId="0452BDC6" w:rsidR="00DA4E83" w:rsidRPr="004C36B6" w:rsidRDefault="00DA4E83" w:rsidP="00DA4E83">
            <w:pPr>
              <w:tabs>
                <w:tab w:val="left" w:pos="4277"/>
              </w:tabs>
              <w:spacing w:before="0" w:after="0"/>
              <w:rPr>
                <w:b/>
                <w:bCs/>
                <w:color w:val="auto"/>
                <w:sz w:val="22"/>
                <w:szCs w:val="22"/>
              </w:rPr>
            </w:pPr>
            <w:r w:rsidRPr="004C36B6">
              <w:rPr>
                <w:rFonts w:cs="Open Sans"/>
                <w:b/>
                <w:bCs/>
                <w:color w:val="auto"/>
                <w:sz w:val="22"/>
                <w:szCs w:val="22"/>
              </w:rPr>
              <w:lastRenderedPageBreak/>
              <w:t>Special circumstances / Other requirements e.g. travel requirements, working arrangements etc</w:t>
            </w:r>
          </w:p>
        </w:tc>
      </w:tr>
      <w:tr w:rsidR="00DA4E83" w:rsidRPr="004C36B6" w14:paraId="62B36C35" w14:textId="77777777" w:rsidTr="50D92A7C">
        <w:tc>
          <w:tcPr>
            <w:tcW w:w="9622" w:type="dxa"/>
            <w:shd w:val="clear" w:color="auto" w:fill="auto"/>
          </w:tcPr>
          <w:p w14:paraId="53F42DB7" w14:textId="77777777" w:rsidR="00DA4E83" w:rsidRPr="004C36B6" w:rsidRDefault="00DA4E83" w:rsidP="00DA4E83">
            <w:pPr>
              <w:spacing w:before="0" w:after="0"/>
              <w:rPr>
                <w:color w:val="auto"/>
                <w:sz w:val="22"/>
                <w:szCs w:val="22"/>
              </w:rPr>
            </w:pPr>
          </w:p>
          <w:p w14:paraId="383F653E" w14:textId="77777777" w:rsidR="00DA4E83" w:rsidRPr="004C36B6" w:rsidRDefault="00DA4E83" w:rsidP="00DA4E83">
            <w:pPr>
              <w:spacing w:before="0" w:after="0"/>
              <w:rPr>
                <w:color w:val="auto"/>
                <w:sz w:val="22"/>
                <w:szCs w:val="22"/>
              </w:rPr>
            </w:pPr>
          </w:p>
          <w:p w14:paraId="325ADBEA" w14:textId="77777777" w:rsidR="00DA4E83" w:rsidRPr="004C36B6" w:rsidRDefault="00DA4E83" w:rsidP="00DA4E83">
            <w:pPr>
              <w:spacing w:before="0" w:after="0"/>
              <w:rPr>
                <w:color w:val="auto"/>
                <w:sz w:val="22"/>
                <w:szCs w:val="22"/>
              </w:rPr>
            </w:pPr>
          </w:p>
        </w:tc>
      </w:tr>
    </w:tbl>
    <w:p w14:paraId="34A6FC0E" w14:textId="77777777" w:rsidR="004D605A" w:rsidRPr="004C36B6" w:rsidRDefault="004D605A"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4C36B6" w14:paraId="6383300B" w14:textId="77777777" w:rsidTr="00117510">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3E627DDC" w14:textId="015EAA47" w:rsidR="00D46DD7" w:rsidRPr="004C36B6" w:rsidRDefault="00083FFF" w:rsidP="005E7DA3">
            <w:pPr>
              <w:spacing w:before="0" w:after="0" w:line="240" w:lineRule="auto"/>
              <w:rPr>
                <w:rFonts w:asciiTheme="minorHAnsi" w:hAnsiTheme="minorHAnsi" w:cstheme="minorHAnsi"/>
                <w:color w:val="auto"/>
                <w:sz w:val="22"/>
                <w:szCs w:val="22"/>
                <w:lang w:val="en-US"/>
              </w:rPr>
            </w:pPr>
            <w:r w:rsidRPr="004C36B6">
              <w:rPr>
                <w:rFonts w:asciiTheme="minorHAnsi" w:hAnsiTheme="minorHAnsi" w:cstheme="minorHAnsi"/>
                <w:color w:val="auto"/>
                <w:sz w:val="22"/>
                <w:szCs w:val="22"/>
                <w:lang w:val="en-US"/>
              </w:rPr>
              <w:t>About Zellis</w:t>
            </w:r>
            <w:r w:rsidR="00117510" w:rsidRPr="004C36B6">
              <w:rPr>
                <w:rFonts w:asciiTheme="minorHAnsi" w:hAnsiTheme="minorHAnsi" w:cstheme="minorHAnsi"/>
                <w:color w:val="auto"/>
                <w:sz w:val="22"/>
                <w:szCs w:val="22"/>
                <w:lang w:val="en-US"/>
              </w:rPr>
              <w:t xml:space="preserve"> Group</w:t>
            </w:r>
          </w:p>
        </w:tc>
      </w:tr>
      <w:tr w:rsidR="00D46DD7" w:rsidRPr="004C36B6" w14:paraId="6767809D" w14:textId="77777777" w:rsidTr="00117510">
        <w:tc>
          <w:tcPr>
            <w:tcW w:w="9622" w:type="dxa"/>
            <w:shd w:val="clear" w:color="auto" w:fill="auto"/>
          </w:tcPr>
          <w:p w14:paraId="6406C9B7" w14:textId="77777777" w:rsidR="0096763F" w:rsidRPr="004C36B6" w:rsidRDefault="0096763F" w:rsidP="005E7DA3">
            <w:pPr>
              <w:pStyle w:val="NormalWeb"/>
              <w:spacing w:before="0" w:after="0"/>
              <w:rPr>
                <w:rFonts w:ascii="Open Sans" w:hAnsi="Open Sans" w:cs="Open Sans"/>
                <w:bCs/>
                <w:sz w:val="22"/>
                <w:szCs w:val="22"/>
              </w:rPr>
            </w:pPr>
            <w:r w:rsidRPr="004C36B6">
              <w:rPr>
                <w:rFonts w:ascii="Open Sans" w:hAnsi="Open Sans" w:cs="Open Sans"/>
                <w:sz w:val="22"/>
                <w:szCs w:val="22"/>
              </w:rPr>
              <w:t>We are Zellis Group. The UK and Ireland’s leading provider of pay, reward, analytics and people experiences.</w:t>
            </w:r>
          </w:p>
          <w:p w14:paraId="73755821"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 xml:space="preserve">Our overall purpose is to </w:t>
            </w:r>
            <w:r w:rsidRPr="004C36B6">
              <w:rPr>
                <w:rFonts w:ascii="Open Sans" w:hAnsi="Open Sans" w:cs="Open Sans"/>
                <w:i/>
                <w:iCs/>
                <w:sz w:val="22"/>
                <w:szCs w:val="22"/>
              </w:rPr>
              <w:t>power exceptional employee experiences so you and your people do better</w:t>
            </w:r>
            <w:r w:rsidRPr="004C36B6">
              <w:rPr>
                <w:rFonts w:ascii="Open Sans" w:hAnsi="Open Sans" w:cs="Open Sans"/>
                <w:sz w:val="22"/>
                <w:szCs w:val="22"/>
              </w:rPr>
              <w:t>.</w:t>
            </w:r>
          </w:p>
          <w:p w14:paraId="0ABEF5A3" w14:textId="77777777" w:rsidR="0096763F" w:rsidRPr="004C36B6" w:rsidRDefault="0096763F" w:rsidP="005E7DA3">
            <w:pPr>
              <w:pStyle w:val="NormalWeb"/>
              <w:spacing w:before="0" w:after="0"/>
              <w:rPr>
                <w:rFonts w:ascii="Open Sans" w:hAnsi="Open Sans" w:cs="Open Sans"/>
                <w:sz w:val="22"/>
                <w:szCs w:val="22"/>
              </w:rPr>
            </w:pPr>
          </w:p>
          <w:p w14:paraId="5AE236D2"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b/>
                <w:bCs/>
                <w:sz w:val="22"/>
                <w:szCs w:val="22"/>
              </w:rPr>
              <w:t>Our history</w:t>
            </w:r>
          </w:p>
          <w:p w14:paraId="335DF081"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We have over 50 years of heritage and industry experience – and we’ve been ahead of the curve throughout.</w:t>
            </w:r>
          </w:p>
          <w:p w14:paraId="35E05304"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After acquiring Benefex, we’re now even better equipped to serve the complex needs of our customers.</w:t>
            </w:r>
          </w:p>
          <w:p w14:paraId="2966D590" w14:textId="77777777" w:rsidR="0096763F" w:rsidRPr="004C36B6" w:rsidRDefault="0096763F" w:rsidP="005E7DA3">
            <w:pPr>
              <w:pStyle w:val="NormalWeb"/>
              <w:spacing w:before="0" w:after="0"/>
              <w:rPr>
                <w:rFonts w:ascii="Open Sans" w:hAnsi="Open Sans" w:cs="Open Sans"/>
                <w:b/>
                <w:bCs/>
                <w:sz w:val="22"/>
                <w:szCs w:val="22"/>
              </w:rPr>
            </w:pPr>
            <w:r w:rsidRPr="004C36B6">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4C36B6" w:rsidRDefault="0096763F" w:rsidP="005E7DA3">
            <w:pPr>
              <w:pStyle w:val="NormalWeb"/>
              <w:spacing w:before="0" w:after="0"/>
              <w:rPr>
                <w:rFonts w:ascii="Open Sans" w:hAnsi="Open Sans" w:cs="Open Sans"/>
                <w:sz w:val="22"/>
                <w:szCs w:val="22"/>
              </w:rPr>
            </w:pPr>
          </w:p>
          <w:p w14:paraId="65ED7621"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b/>
                <w:bCs/>
                <w:sz w:val="22"/>
                <w:szCs w:val="22"/>
              </w:rPr>
              <w:t>We’re proud of our culture</w:t>
            </w:r>
          </w:p>
          <w:p w14:paraId="61D9BFEE"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sz w:val="22"/>
                <w:szCs w:val="22"/>
              </w:rPr>
              <w:t>At Zellis we work hard to create a culture where people want to join, belong to, and be part of a progressive organisation. We’re committed to recruiting and retaining a diverse and inclusive workforce that is representative of the customers we serve and the communities we operate in.</w:t>
            </w:r>
          </w:p>
          <w:p w14:paraId="79A4F588" w14:textId="77777777" w:rsidR="0096763F" w:rsidRPr="004C36B6" w:rsidRDefault="0096763F" w:rsidP="005E7DA3">
            <w:pPr>
              <w:pStyle w:val="NormalWeb"/>
              <w:spacing w:before="0" w:after="0"/>
              <w:rPr>
                <w:rFonts w:ascii="Open Sans" w:hAnsi="Open Sans" w:cs="Open Sans"/>
                <w:sz w:val="22"/>
                <w:szCs w:val="22"/>
              </w:rPr>
            </w:pPr>
          </w:p>
          <w:p w14:paraId="486C6E13" w14:textId="77777777" w:rsidR="0096763F" w:rsidRPr="004C36B6" w:rsidRDefault="0096763F" w:rsidP="005E7DA3">
            <w:pPr>
              <w:pStyle w:val="NormalWeb"/>
              <w:spacing w:before="0" w:after="0"/>
              <w:rPr>
                <w:rFonts w:ascii="Open Sans" w:hAnsi="Open Sans" w:cs="Open Sans"/>
                <w:sz w:val="22"/>
                <w:szCs w:val="22"/>
              </w:rPr>
            </w:pPr>
            <w:r w:rsidRPr="004C36B6">
              <w:rPr>
                <w:rFonts w:ascii="Open Sans" w:hAnsi="Open Sans" w:cs="Open Sans"/>
                <w:b/>
                <w:bCs/>
                <w:sz w:val="22"/>
                <w:szCs w:val="22"/>
              </w:rPr>
              <w:t>Our values,</w:t>
            </w:r>
            <w:r w:rsidRPr="004C36B6">
              <w:rPr>
                <w:rFonts w:ascii="Open Sans" w:hAnsi="Open Sans" w:cs="Open Sans"/>
                <w:sz w:val="22"/>
                <w:szCs w:val="22"/>
              </w:rPr>
              <w:t xml:space="preserve"> which were defined with input from all of our 2,000 colleagues, are not empty words on a poster. They reflect who we are, and how we operate as a business.</w:t>
            </w:r>
          </w:p>
          <w:p w14:paraId="02C79890" w14:textId="77777777" w:rsidR="0096763F" w:rsidRPr="004C36B6" w:rsidRDefault="0096763F" w:rsidP="005E7DA3">
            <w:pPr>
              <w:pStyle w:val="NormalWeb"/>
              <w:spacing w:before="0" w:after="0"/>
              <w:rPr>
                <w:rFonts w:ascii="Open Sans" w:hAnsi="Open Sans" w:cs="Open Sans"/>
                <w:sz w:val="22"/>
                <w:szCs w:val="22"/>
              </w:rPr>
            </w:pPr>
          </w:p>
          <w:p w14:paraId="3AD70F02" w14:textId="6E4DAE4A" w:rsidR="00D46DD7" w:rsidRPr="004C36B6" w:rsidRDefault="00187511" w:rsidP="005E7DA3">
            <w:pPr>
              <w:spacing w:before="0" w:after="0" w:line="240" w:lineRule="auto"/>
              <w:rPr>
                <w:rFonts w:asciiTheme="minorHAnsi" w:hAnsiTheme="minorHAnsi" w:cstheme="minorHAnsi"/>
                <w:color w:val="auto"/>
                <w:sz w:val="22"/>
                <w:szCs w:val="22"/>
                <w:lang w:val="en-US"/>
              </w:rPr>
            </w:pPr>
            <w:r w:rsidRPr="004C36B6">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4C36B6">
        <w:rPr>
          <w:rFonts w:asciiTheme="minorHAnsi" w:hAnsiTheme="minorHAnsi" w:cstheme="minorHAnsi"/>
          <w:vanish/>
          <w:sz w:val="20"/>
        </w:rPr>
        <w:t>Do not remove next Section Break</w:t>
      </w:r>
      <w:r w:rsidR="008937F9" w:rsidRPr="004C36B6">
        <w:rPr>
          <w:rFonts w:asciiTheme="minorHAnsi" w:hAnsiTheme="minorHAnsi" w:cstheme="minorHAnsi"/>
          <w:vanish/>
          <w:sz w:val="20"/>
        </w:rPr>
        <w:t>(for back page</w:t>
      </w:r>
      <w:r w:rsidRPr="004C36B6">
        <w:rPr>
          <w:rFonts w:asciiTheme="minorHAnsi" w:hAnsiTheme="minorHAnsi" w:cstheme="minorHAnsi"/>
          <w:vanish/>
          <w:sz w:val="20"/>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62BAE" w14:textId="77777777" w:rsidR="009D1A07" w:rsidRDefault="009D1A07" w:rsidP="00687141">
      <w:r>
        <w:separator/>
      </w:r>
    </w:p>
    <w:p w14:paraId="797682AE" w14:textId="77777777" w:rsidR="009D1A07" w:rsidRDefault="009D1A07"/>
    <w:p w14:paraId="5280508F" w14:textId="77777777" w:rsidR="009D1A07" w:rsidRDefault="009D1A07"/>
  </w:endnote>
  <w:endnote w:type="continuationSeparator" w:id="0">
    <w:p w14:paraId="415ED661" w14:textId="77777777" w:rsidR="009D1A07" w:rsidRDefault="009D1A07" w:rsidP="00687141">
      <w:r>
        <w:continuationSeparator/>
      </w:r>
    </w:p>
    <w:p w14:paraId="6E532113" w14:textId="77777777" w:rsidR="009D1A07" w:rsidRDefault="009D1A07"/>
    <w:p w14:paraId="0628CDF1" w14:textId="77777777" w:rsidR="009D1A07" w:rsidRDefault="009D1A07"/>
  </w:endnote>
  <w:endnote w:type="continuationNotice" w:id="1">
    <w:p w14:paraId="232640BC" w14:textId="77777777" w:rsidR="009D1A07" w:rsidRDefault="009D1A0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1560F3F5-4BE5-4AA1-84E1-6BE2EB630781}"/>
    <w:embedBold r:id="rId2" w:fontKey="{F6011988-6611-4C18-8544-4B4E56CAF895}"/>
    <w:embedItalic r:id="rId3" w:fontKey="{EADA67B1-AAAA-4C64-8E3A-4B5A1969899C}"/>
    <w:embedBoldItalic r:id="rId4" w:fontKey="{E0BD2F97-26A4-450B-A2CD-8AB8779C04A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48BBA227-D8FF-432A-88F2-175CCE6288FE}"/>
  </w:font>
  <w:font w:name="Overpass Black">
    <w:panose1 w:val="00000A00000000000000"/>
    <w:charset w:val="00"/>
    <w:family w:val="auto"/>
    <w:pitch w:val="variable"/>
    <w:sig w:usb0="00000007" w:usb1="00000020" w:usb2="00000000" w:usb3="00000000" w:csb0="00000093" w:csb1="00000000"/>
    <w:embedRegular r:id="rId6" w:fontKey="{F22139F7-EA6C-45FF-8F85-EE2AADB66375}"/>
    <w:embedBold r:id="rId7" w:fontKey="{AD457DA0-0BED-47BD-A1DC-0FE43AD2A3B9}"/>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1044482E-EFA1-46CC-8941-29BF700BB159}"/>
    <w:embedBold r:id="rId9" w:fontKey="{50FAA8D7-2140-449B-9D8E-686E7AF9FA50}"/>
  </w:font>
  <w:font w:name="___WRD_EMBED_SUB_176">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0" w:fontKey="{DB11BAEA-756E-45FF-B93F-0ECAE16ABAB2}"/>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A90DCFD8-125F-489D-9778-F5B21D682E4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58244"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8240"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2"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1"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xmlns:a="http://schemas.openxmlformats.org/drawingml/2006/main" xmlns:adec="http://schemas.microsoft.com/office/drawing/2017/decorative" xmlns:pic="http://schemas.openxmlformats.org/drawingml/2006/picture" xmlns:arto="http://schemas.microsoft.com/office/word/2006/arto">
          <w:pict w14:anchorId="439627B3">
            <v:group id="Group 9" style="position:absolute;margin-left:-56.7pt;margin-top:-303.35pt;width:643.85pt;height:339.25pt;z-index:251658241" alt="&quot;&quot;" coordsize="81769,43082" o:spid="_x0000_s1026" w14:anchorId="58F7B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6" style="position:absolute;width:81769;height:43082;flip:x;visibility:visible;mso-wrap-style:square;v-text-anchor:middle" alt="&quot;&quot;" o:spid="_x0000_s1027" fillcolor="#f2f2f2 [3052]" strokecolor="#f5f0f0 [3214]" strokeweight="1pt" type="#_x0000_t5" adj="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v:shape id="Isosceles Triangle 8" style="position:absolute;left:19269;top:12673;width:57591;height:30334;visibility:visible;mso-wrap-style:square;v-text-anchor:middle" alt="&quot;&quot;" o:spid="_x0000_s1028" fillcolor="#000032 [3213]" stroked="f" strokeweight="1pt" type="#_x0000_t5" adj="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36007;top:35248;width:38342;height:5830;visibility:visible;mso-wrap-style:square" alt="&quot;&quo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o:title="" r:id="rId4"/>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D1A0E" w14:textId="77777777" w:rsidR="009D1A07" w:rsidRDefault="009D1A07" w:rsidP="00687141">
      <w:r>
        <w:separator/>
      </w:r>
    </w:p>
    <w:p w14:paraId="791D582F" w14:textId="77777777" w:rsidR="009D1A07" w:rsidRDefault="009D1A07"/>
    <w:p w14:paraId="75CCFFC0" w14:textId="77777777" w:rsidR="009D1A07" w:rsidRDefault="009D1A07"/>
  </w:footnote>
  <w:footnote w:type="continuationSeparator" w:id="0">
    <w:p w14:paraId="454319D5" w14:textId="77777777" w:rsidR="009D1A07" w:rsidRDefault="009D1A07" w:rsidP="00687141">
      <w:r>
        <w:continuationSeparator/>
      </w:r>
    </w:p>
    <w:p w14:paraId="3A42EA54" w14:textId="77777777" w:rsidR="009D1A07" w:rsidRDefault="009D1A07"/>
    <w:p w14:paraId="34246C36" w14:textId="77777777" w:rsidR="009D1A07" w:rsidRDefault="009D1A07"/>
  </w:footnote>
  <w:footnote w:type="continuationNotice" w:id="1">
    <w:p w14:paraId="75369A49" w14:textId="77777777" w:rsidR="009D1A07" w:rsidRDefault="009D1A0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64D963CF" w:rsidR="00EA31B2" w:rsidRDefault="00B60DF1" w:rsidP="00EA31B2">
    <w:pPr>
      <w:pStyle w:val="Header"/>
    </w:pPr>
    <w:r>
      <w:t>job description template</w:t>
    </w:r>
    <w:r w:rsidR="003B6F9C">
      <w:t xml:space="preserve"> (UK &amp; ROI)</w:t>
    </w:r>
  </w:p>
  <w:p w14:paraId="1A131B3B" w14:textId="6A085F3A" w:rsidR="00803C78" w:rsidRDefault="00803C78" w:rsidP="00EA3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FA78B7"/>
    <w:multiLevelType w:val="multilevel"/>
    <w:tmpl w:val="C400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0E4F9E"/>
    <w:multiLevelType w:val="hybridMultilevel"/>
    <w:tmpl w:val="08E6AE1A"/>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137885"/>
    <w:multiLevelType w:val="multilevel"/>
    <w:tmpl w:val="A86E1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0C5CD3"/>
    <w:multiLevelType w:val="multilevel"/>
    <w:tmpl w:val="AA9A8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B34D8E"/>
    <w:multiLevelType w:val="multilevel"/>
    <w:tmpl w:val="FEA0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E9A78AD"/>
    <w:multiLevelType w:val="multilevel"/>
    <w:tmpl w:val="934AE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13D2581"/>
    <w:multiLevelType w:val="multilevel"/>
    <w:tmpl w:val="F1D6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D330DE9"/>
    <w:multiLevelType w:val="multilevel"/>
    <w:tmpl w:val="D096A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B92103"/>
    <w:multiLevelType w:val="multilevel"/>
    <w:tmpl w:val="6E4AA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A97820"/>
    <w:multiLevelType w:val="hybridMultilevel"/>
    <w:tmpl w:val="608E9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4A54078"/>
    <w:multiLevelType w:val="hybridMultilevel"/>
    <w:tmpl w:val="E1AC0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466EC2"/>
    <w:multiLevelType w:val="multilevel"/>
    <w:tmpl w:val="C538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F884DC1"/>
    <w:multiLevelType w:val="multilevel"/>
    <w:tmpl w:val="40F0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02276B6"/>
    <w:multiLevelType w:val="multilevel"/>
    <w:tmpl w:val="C7DA9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0CF5EE3"/>
    <w:multiLevelType w:val="multilevel"/>
    <w:tmpl w:val="C63E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38" w15:restartNumberingAfterBreak="0">
    <w:nsid w:val="5CAD2E09"/>
    <w:multiLevelType w:val="multilevel"/>
    <w:tmpl w:val="85E05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6FA464D"/>
    <w:multiLevelType w:val="multilevel"/>
    <w:tmpl w:val="597A1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70865EA"/>
    <w:multiLevelType w:val="multilevel"/>
    <w:tmpl w:val="1010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8A12FF1"/>
    <w:multiLevelType w:val="multilevel"/>
    <w:tmpl w:val="D0D4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CA5E79"/>
    <w:multiLevelType w:val="multilevel"/>
    <w:tmpl w:val="18CE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6A03B88"/>
    <w:multiLevelType w:val="multilevel"/>
    <w:tmpl w:val="3DFE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C26126C"/>
    <w:multiLevelType w:val="multilevel"/>
    <w:tmpl w:val="DC2C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39"/>
  </w:num>
  <w:num w:numId="2" w16cid:durableId="969550695">
    <w:abstractNumId w:val="37"/>
  </w:num>
  <w:num w:numId="3" w16cid:durableId="1930651601">
    <w:abstractNumId w:val="11"/>
  </w:num>
  <w:num w:numId="4" w16cid:durableId="178937627">
    <w:abstractNumId w:val="14"/>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7"/>
  </w:num>
  <w:num w:numId="16" w16cid:durableId="686255416">
    <w:abstractNumId w:val="43"/>
  </w:num>
  <w:num w:numId="17" w16cid:durableId="532235168">
    <w:abstractNumId w:val="30"/>
  </w:num>
  <w:num w:numId="18" w16cid:durableId="960037672">
    <w:abstractNumId w:val="24"/>
  </w:num>
  <w:num w:numId="19" w16cid:durableId="813447068">
    <w:abstractNumId w:val="23"/>
  </w:num>
  <w:num w:numId="20" w16cid:durableId="438063856">
    <w:abstractNumId w:val="10"/>
  </w:num>
  <w:num w:numId="21" w16cid:durableId="106049172">
    <w:abstractNumId w:val="20"/>
  </w:num>
  <w:num w:numId="22" w16cid:durableId="299700190">
    <w:abstractNumId w:val="48"/>
  </w:num>
  <w:num w:numId="23" w16cid:durableId="1927878311">
    <w:abstractNumId w:val="25"/>
  </w:num>
  <w:num w:numId="24" w16cid:durableId="152186759">
    <w:abstractNumId w:val="51"/>
  </w:num>
  <w:num w:numId="25" w16cid:durableId="1206332717">
    <w:abstractNumId w:val="19"/>
  </w:num>
  <w:num w:numId="26" w16cid:durableId="729419676">
    <w:abstractNumId w:val="44"/>
  </w:num>
  <w:num w:numId="27" w16cid:durableId="375087360">
    <w:abstractNumId w:val="12"/>
  </w:num>
  <w:num w:numId="28" w16cid:durableId="1961951478">
    <w:abstractNumId w:val="45"/>
  </w:num>
  <w:num w:numId="29" w16cid:durableId="728382177">
    <w:abstractNumId w:val="50"/>
  </w:num>
  <w:num w:numId="30" w16cid:durableId="408312935">
    <w:abstractNumId w:val="17"/>
  </w:num>
  <w:num w:numId="31" w16cid:durableId="868033608">
    <w:abstractNumId w:val="18"/>
  </w:num>
  <w:num w:numId="32" w16cid:durableId="735083513">
    <w:abstractNumId w:val="15"/>
  </w:num>
  <w:num w:numId="33" w16cid:durableId="1995914733">
    <w:abstractNumId w:val="33"/>
  </w:num>
  <w:num w:numId="34" w16cid:durableId="1084689771">
    <w:abstractNumId w:val="38"/>
  </w:num>
  <w:num w:numId="35" w16cid:durableId="2052610299">
    <w:abstractNumId w:val="16"/>
  </w:num>
  <w:num w:numId="36" w16cid:durableId="1705599441">
    <w:abstractNumId w:val="41"/>
  </w:num>
  <w:num w:numId="37" w16cid:durableId="603194039">
    <w:abstractNumId w:val="42"/>
  </w:num>
  <w:num w:numId="38" w16cid:durableId="1847206692">
    <w:abstractNumId w:val="36"/>
  </w:num>
  <w:num w:numId="39" w16cid:durableId="1102720062">
    <w:abstractNumId w:val="35"/>
  </w:num>
  <w:num w:numId="40" w16cid:durableId="1987926626">
    <w:abstractNumId w:val="47"/>
  </w:num>
  <w:num w:numId="41" w16cid:durableId="1186947547">
    <w:abstractNumId w:val="22"/>
  </w:num>
  <w:num w:numId="42" w16cid:durableId="1400983908">
    <w:abstractNumId w:val="28"/>
  </w:num>
  <w:num w:numId="43" w16cid:durableId="1270235564">
    <w:abstractNumId w:val="26"/>
  </w:num>
  <w:num w:numId="44" w16cid:durableId="56977800">
    <w:abstractNumId w:val="13"/>
  </w:num>
  <w:num w:numId="45" w16cid:durableId="1450277726">
    <w:abstractNumId w:val="21"/>
  </w:num>
  <w:num w:numId="46" w16cid:durableId="1922445705">
    <w:abstractNumId w:val="40"/>
  </w:num>
  <w:num w:numId="47" w16cid:durableId="538397777">
    <w:abstractNumId w:val="46"/>
  </w:num>
  <w:num w:numId="48" w16cid:durableId="1757439329">
    <w:abstractNumId w:val="49"/>
  </w:num>
  <w:num w:numId="49" w16cid:durableId="634986527">
    <w:abstractNumId w:val="34"/>
  </w:num>
  <w:num w:numId="50" w16cid:durableId="1611425341">
    <w:abstractNumId w:val="32"/>
  </w:num>
  <w:num w:numId="51" w16cid:durableId="1546404433">
    <w:abstractNumId w:val="29"/>
  </w:num>
  <w:num w:numId="52" w16cid:durableId="915818324">
    <w:abstractNumId w:val="31"/>
  </w:num>
  <w:num w:numId="53" w16cid:durableId="2033677616">
    <w:abstractNumId w:val="17"/>
  </w:num>
  <w:num w:numId="54" w16cid:durableId="753209195">
    <w:abstractNumId w:val="1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4E2"/>
    <w:rsid w:val="00005638"/>
    <w:rsid w:val="000102C6"/>
    <w:rsid w:val="0001221B"/>
    <w:rsid w:val="00012667"/>
    <w:rsid w:val="000224E0"/>
    <w:rsid w:val="00023CF1"/>
    <w:rsid w:val="0002436B"/>
    <w:rsid w:val="00026C63"/>
    <w:rsid w:val="00033DC6"/>
    <w:rsid w:val="00034041"/>
    <w:rsid w:val="00034C8B"/>
    <w:rsid w:val="00035815"/>
    <w:rsid w:val="000406E7"/>
    <w:rsid w:val="00042E1E"/>
    <w:rsid w:val="000447D9"/>
    <w:rsid w:val="00044CE4"/>
    <w:rsid w:val="00050F44"/>
    <w:rsid w:val="00054592"/>
    <w:rsid w:val="00056D6B"/>
    <w:rsid w:val="00057C4E"/>
    <w:rsid w:val="000624E1"/>
    <w:rsid w:val="00065670"/>
    <w:rsid w:val="00070A8C"/>
    <w:rsid w:val="00071A53"/>
    <w:rsid w:val="000731E8"/>
    <w:rsid w:val="00075488"/>
    <w:rsid w:val="00076D86"/>
    <w:rsid w:val="00082EB2"/>
    <w:rsid w:val="00082F04"/>
    <w:rsid w:val="000834C3"/>
    <w:rsid w:val="00083DFD"/>
    <w:rsid w:val="00083FFF"/>
    <w:rsid w:val="0008508D"/>
    <w:rsid w:val="000869B6"/>
    <w:rsid w:val="0008710B"/>
    <w:rsid w:val="000875A4"/>
    <w:rsid w:val="00087710"/>
    <w:rsid w:val="000879B9"/>
    <w:rsid w:val="000905A0"/>
    <w:rsid w:val="00091BFB"/>
    <w:rsid w:val="00094023"/>
    <w:rsid w:val="000A0C1A"/>
    <w:rsid w:val="000A25B4"/>
    <w:rsid w:val="000A3608"/>
    <w:rsid w:val="000A440E"/>
    <w:rsid w:val="000A47AD"/>
    <w:rsid w:val="000B3869"/>
    <w:rsid w:val="000B4336"/>
    <w:rsid w:val="000B55C6"/>
    <w:rsid w:val="000B563C"/>
    <w:rsid w:val="000B5E6E"/>
    <w:rsid w:val="000B6DA3"/>
    <w:rsid w:val="000B75D5"/>
    <w:rsid w:val="000C2F5D"/>
    <w:rsid w:val="000C4060"/>
    <w:rsid w:val="000C5186"/>
    <w:rsid w:val="000C53F3"/>
    <w:rsid w:val="000C60D2"/>
    <w:rsid w:val="000C781F"/>
    <w:rsid w:val="000D2F31"/>
    <w:rsid w:val="000D3B1C"/>
    <w:rsid w:val="000D3BCE"/>
    <w:rsid w:val="000D57D5"/>
    <w:rsid w:val="000D695F"/>
    <w:rsid w:val="000D70D0"/>
    <w:rsid w:val="000D742F"/>
    <w:rsid w:val="000E022D"/>
    <w:rsid w:val="000E09D3"/>
    <w:rsid w:val="000E0CCC"/>
    <w:rsid w:val="000E0DCD"/>
    <w:rsid w:val="000E6119"/>
    <w:rsid w:val="000E699D"/>
    <w:rsid w:val="000F116E"/>
    <w:rsid w:val="000F158E"/>
    <w:rsid w:val="000F175F"/>
    <w:rsid w:val="000F2F16"/>
    <w:rsid w:val="000F5B04"/>
    <w:rsid w:val="000F618B"/>
    <w:rsid w:val="00100DAA"/>
    <w:rsid w:val="00106B92"/>
    <w:rsid w:val="00110AE3"/>
    <w:rsid w:val="001121D3"/>
    <w:rsid w:val="00112646"/>
    <w:rsid w:val="001126D7"/>
    <w:rsid w:val="00114397"/>
    <w:rsid w:val="00116640"/>
    <w:rsid w:val="00116BC1"/>
    <w:rsid w:val="00116E00"/>
    <w:rsid w:val="00116EFD"/>
    <w:rsid w:val="00117510"/>
    <w:rsid w:val="00117A9F"/>
    <w:rsid w:val="00121CAB"/>
    <w:rsid w:val="00124FFF"/>
    <w:rsid w:val="001267C4"/>
    <w:rsid w:val="00131180"/>
    <w:rsid w:val="00137AE5"/>
    <w:rsid w:val="00140567"/>
    <w:rsid w:val="00141457"/>
    <w:rsid w:val="00142FA3"/>
    <w:rsid w:val="0014327B"/>
    <w:rsid w:val="001437D7"/>
    <w:rsid w:val="00145578"/>
    <w:rsid w:val="00145B0A"/>
    <w:rsid w:val="0015161A"/>
    <w:rsid w:val="001516B2"/>
    <w:rsid w:val="001524D3"/>
    <w:rsid w:val="001532F9"/>
    <w:rsid w:val="00153A76"/>
    <w:rsid w:val="0015480E"/>
    <w:rsid w:val="00154CC6"/>
    <w:rsid w:val="00154D66"/>
    <w:rsid w:val="00157A43"/>
    <w:rsid w:val="00157F6A"/>
    <w:rsid w:val="0016004D"/>
    <w:rsid w:val="001616DF"/>
    <w:rsid w:val="001634B3"/>
    <w:rsid w:val="0016385A"/>
    <w:rsid w:val="00165D8A"/>
    <w:rsid w:val="001660F1"/>
    <w:rsid w:val="001700CD"/>
    <w:rsid w:val="00170361"/>
    <w:rsid w:val="001720B3"/>
    <w:rsid w:val="00172578"/>
    <w:rsid w:val="0017739E"/>
    <w:rsid w:val="00181495"/>
    <w:rsid w:val="00182BCB"/>
    <w:rsid w:val="0018346C"/>
    <w:rsid w:val="001839E4"/>
    <w:rsid w:val="00184E40"/>
    <w:rsid w:val="00186426"/>
    <w:rsid w:val="00187511"/>
    <w:rsid w:val="00191AA5"/>
    <w:rsid w:val="00194544"/>
    <w:rsid w:val="0019649E"/>
    <w:rsid w:val="0019693F"/>
    <w:rsid w:val="001A20BA"/>
    <w:rsid w:val="001A4DCE"/>
    <w:rsid w:val="001A57A0"/>
    <w:rsid w:val="001A5A20"/>
    <w:rsid w:val="001A677E"/>
    <w:rsid w:val="001A7612"/>
    <w:rsid w:val="001B02D2"/>
    <w:rsid w:val="001B0F85"/>
    <w:rsid w:val="001B1089"/>
    <w:rsid w:val="001B1857"/>
    <w:rsid w:val="001B2648"/>
    <w:rsid w:val="001B35C7"/>
    <w:rsid w:val="001B3EEA"/>
    <w:rsid w:val="001B53E4"/>
    <w:rsid w:val="001B5B21"/>
    <w:rsid w:val="001B5DD7"/>
    <w:rsid w:val="001C1944"/>
    <w:rsid w:val="001C1ED9"/>
    <w:rsid w:val="001C1F04"/>
    <w:rsid w:val="001C4A30"/>
    <w:rsid w:val="001C4AF9"/>
    <w:rsid w:val="001C5B14"/>
    <w:rsid w:val="001C6477"/>
    <w:rsid w:val="001D15F3"/>
    <w:rsid w:val="001D18C4"/>
    <w:rsid w:val="001D19CC"/>
    <w:rsid w:val="001D2C39"/>
    <w:rsid w:val="001D2D21"/>
    <w:rsid w:val="001D54DD"/>
    <w:rsid w:val="001D6205"/>
    <w:rsid w:val="001D699A"/>
    <w:rsid w:val="001D6E49"/>
    <w:rsid w:val="001D724D"/>
    <w:rsid w:val="001D7A12"/>
    <w:rsid w:val="001E09CE"/>
    <w:rsid w:val="001E623B"/>
    <w:rsid w:val="001E75F8"/>
    <w:rsid w:val="001F01DE"/>
    <w:rsid w:val="001F0D59"/>
    <w:rsid w:val="001F156F"/>
    <w:rsid w:val="001F3171"/>
    <w:rsid w:val="001F357F"/>
    <w:rsid w:val="001F38FC"/>
    <w:rsid w:val="001F67BB"/>
    <w:rsid w:val="00200EDF"/>
    <w:rsid w:val="00202700"/>
    <w:rsid w:val="00203E32"/>
    <w:rsid w:val="002046B7"/>
    <w:rsid w:val="0020600E"/>
    <w:rsid w:val="00206149"/>
    <w:rsid w:val="002075C1"/>
    <w:rsid w:val="002076B7"/>
    <w:rsid w:val="002112D1"/>
    <w:rsid w:val="002122A8"/>
    <w:rsid w:val="00212865"/>
    <w:rsid w:val="00212DDD"/>
    <w:rsid w:val="002146EA"/>
    <w:rsid w:val="00214D16"/>
    <w:rsid w:val="002203B2"/>
    <w:rsid w:val="002206EE"/>
    <w:rsid w:val="00221572"/>
    <w:rsid w:val="00221E4A"/>
    <w:rsid w:val="00223D78"/>
    <w:rsid w:val="002245F6"/>
    <w:rsid w:val="00225096"/>
    <w:rsid w:val="0022774B"/>
    <w:rsid w:val="00230EFB"/>
    <w:rsid w:val="002319E9"/>
    <w:rsid w:val="00232928"/>
    <w:rsid w:val="002342C6"/>
    <w:rsid w:val="0023788F"/>
    <w:rsid w:val="0024130D"/>
    <w:rsid w:val="00243ECC"/>
    <w:rsid w:val="0024614E"/>
    <w:rsid w:val="002511D2"/>
    <w:rsid w:val="0025309B"/>
    <w:rsid w:val="00253C6A"/>
    <w:rsid w:val="00253EB2"/>
    <w:rsid w:val="00254117"/>
    <w:rsid w:val="00254F08"/>
    <w:rsid w:val="00256E67"/>
    <w:rsid w:val="00262114"/>
    <w:rsid w:val="00264B57"/>
    <w:rsid w:val="00264D8B"/>
    <w:rsid w:val="0026663F"/>
    <w:rsid w:val="00266A22"/>
    <w:rsid w:val="00270BFB"/>
    <w:rsid w:val="00270FAF"/>
    <w:rsid w:val="0027135C"/>
    <w:rsid w:val="00275169"/>
    <w:rsid w:val="002757AB"/>
    <w:rsid w:val="00275DAC"/>
    <w:rsid w:val="002777C0"/>
    <w:rsid w:val="00277A80"/>
    <w:rsid w:val="00281124"/>
    <w:rsid w:val="00281593"/>
    <w:rsid w:val="0028310B"/>
    <w:rsid w:val="002832AB"/>
    <w:rsid w:val="0028416E"/>
    <w:rsid w:val="00284BA6"/>
    <w:rsid w:val="00284C13"/>
    <w:rsid w:val="002864DA"/>
    <w:rsid w:val="00286755"/>
    <w:rsid w:val="00286FED"/>
    <w:rsid w:val="00292AF4"/>
    <w:rsid w:val="00293942"/>
    <w:rsid w:val="00295482"/>
    <w:rsid w:val="002956C1"/>
    <w:rsid w:val="00295714"/>
    <w:rsid w:val="00295BCE"/>
    <w:rsid w:val="002A14E5"/>
    <w:rsid w:val="002A2350"/>
    <w:rsid w:val="002A4579"/>
    <w:rsid w:val="002A46AB"/>
    <w:rsid w:val="002B036F"/>
    <w:rsid w:val="002B0997"/>
    <w:rsid w:val="002B2223"/>
    <w:rsid w:val="002B26F5"/>
    <w:rsid w:val="002B358D"/>
    <w:rsid w:val="002B41BE"/>
    <w:rsid w:val="002B5F46"/>
    <w:rsid w:val="002C06F4"/>
    <w:rsid w:val="002C287F"/>
    <w:rsid w:val="002C3C7E"/>
    <w:rsid w:val="002C5298"/>
    <w:rsid w:val="002C578C"/>
    <w:rsid w:val="002C713B"/>
    <w:rsid w:val="002C7E8C"/>
    <w:rsid w:val="002D0F0E"/>
    <w:rsid w:val="002D1569"/>
    <w:rsid w:val="002D27EF"/>
    <w:rsid w:val="002D75EA"/>
    <w:rsid w:val="002E081F"/>
    <w:rsid w:val="002E0E05"/>
    <w:rsid w:val="002E2917"/>
    <w:rsid w:val="002E34B7"/>
    <w:rsid w:val="002E5268"/>
    <w:rsid w:val="002E56DB"/>
    <w:rsid w:val="002E7A05"/>
    <w:rsid w:val="002E7ECC"/>
    <w:rsid w:val="002F0D39"/>
    <w:rsid w:val="002F32E6"/>
    <w:rsid w:val="002F3CA1"/>
    <w:rsid w:val="002F436C"/>
    <w:rsid w:val="002F6AC6"/>
    <w:rsid w:val="002F7D14"/>
    <w:rsid w:val="00301599"/>
    <w:rsid w:val="003052CD"/>
    <w:rsid w:val="00305399"/>
    <w:rsid w:val="00307DB3"/>
    <w:rsid w:val="003109DB"/>
    <w:rsid w:val="00311905"/>
    <w:rsid w:val="003129A4"/>
    <w:rsid w:val="00312E40"/>
    <w:rsid w:val="00313FF2"/>
    <w:rsid w:val="003142DC"/>
    <w:rsid w:val="00314864"/>
    <w:rsid w:val="0031586B"/>
    <w:rsid w:val="00316567"/>
    <w:rsid w:val="00321A5E"/>
    <w:rsid w:val="003272FB"/>
    <w:rsid w:val="00330377"/>
    <w:rsid w:val="00332DBB"/>
    <w:rsid w:val="00333211"/>
    <w:rsid w:val="003341D0"/>
    <w:rsid w:val="00334453"/>
    <w:rsid w:val="00336C03"/>
    <w:rsid w:val="0033707C"/>
    <w:rsid w:val="003375CD"/>
    <w:rsid w:val="003408BB"/>
    <w:rsid w:val="00340DCC"/>
    <w:rsid w:val="003467CE"/>
    <w:rsid w:val="00352380"/>
    <w:rsid w:val="00352F9A"/>
    <w:rsid w:val="00354444"/>
    <w:rsid w:val="003548FF"/>
    <w:rsid w:val="003560D6"/>
    <w:rsid w:val="0035637A"/>
    <w:rsid w:val="00356C09"/>
    <w:rsid w:val="0035758E"/>
    <w:rsid w:val="00357AB5"/>
    <w:rsid w:val="00357B9E"/>
    <w:rsid w:val="00363215"/>
    <w:rsid w:val="00363D4B"/>
    <w:rsid w:val="00371FEA"/>
    <w:rsid w:val="00373614"/>
    <w:rsid w:val="00374975"/>
    <w:rsid w:val="003754B8"/>
    <w:rsid w:val="00381463"/>
    <w:rsid w:val="003822B2"/>
    <w:rsid w:val="003836BA"/>
    <w:rsid w:val="00384D9B"/>
    <w:rsid w:val="00384E37"/>
    <w:rsid w:val="00385283"/>
    <w:rsid w:val="003902DE"/>
    <w:rsid w:val="003948BE"/>
    <w:rsid w:val="003A06F7"/>
    <w:rsid w:val="003A0861"/>
    <w:rsid w:val="003A1283"/>
    <w:rsid w:val="003A387B"/>
    <w:rsid w:val="003A528F"/>
    <w:rsid w:val="003A6793"/>
    <w:rsid w:val="003A7215"/>
    <w:rsid w:val="003B0DB9"/>
    <w:rsid w:val="003B3188"/>
    <w:rsid w:val="003B6F9C"/>
    <w:rsid w:val="003B707D"/>
    <w:rsid w:val="003C07C8"/>
    <w:rsid w:val="003C1908"/>
    <w:rsid w:val="003C4FD8"/>
    <w:rsid w:val="003C5139"/>
    <w:rsid w:val="003C5D46"/>
    <w:rsid w:val="003C73F8"/>
    <w:rsid w:val="003D0BA3"/>
    <w:rsid w:val="003D2645"/>
    <w:rsid w:val="003D3C72"/>
    <w:rsid w:val="003D4095"/>
    <w:rsid w:val="003D43DA"/>
    <w:rsid w:val="003D54D2"/>
    <w:rsid w:val="003D7611"/>
    <w:rsid w:val="003D7D08"/>
    <w:rsid w:val="003E0B38"/>
    <w:rsid w:val="003E2BFF"/>
    <w:rsid w:val="003E2E87"/>
    <w:rsid w:val="003E42A9"/>
    <w:rsid w:val="003E5862"/>
    <w:rsid w:val="003E5B4B"/>
    <w:rsid w:val="003F319E"/>
    <w:rsid w:val="003F62F5"/>
    <w:rsid w:val="00401350"/>
    <w:rsid w:val="00401CDF"/>
    <w:rsid w:val="00401F3F"/>
    <w:rsid w:val="00402547"/>
    <w:rsid w:val="004052A0"/>
    <w:rsid w:val="00405441"/>
    <w:rsid w:val="00407348"/>
    <w:rsid w:val="00407934"/>
    <w:rsid w:val="00410D8B"/>
    <w:rsid w:val="00414503"/>
    <w:rsid w:val="00414B35"/>
    <w:rsid w:val="00414E70"/>
    <w:rsid w:val="0041578C"/>
    <w:rsid w:val="00415BA9"/>
    <w:rsid w:val="00417AEA"/>
    <w:rsid w:val="00417FE2"/>
    <w:rsid w:val="00420F50"/>
    <w:rsid w:val="00422B43"/>
    <w:rsid w:val="0042487A"/>
    <w:rsid w:val="00427947"/>
    <w:rsid w:val="00430349"/>
    <w:rsid w:val="00431181"/>
    <w:rsid w:val="00435374"/>
    <w:rsid w:val="004359F2"/>
    <w:rsid w:val="00435C84"/>
    <w:rsid w:val="00435F00"/>
    <w:rsid w:val="00436195"/>
    <w:rsid w:val="0044226C"/>
    <w:rsid w:val="00443319"/>
    <w:rsid w:val="00443E82"/>
    <w:rsid w:val="00444BF4"/>
    <w:rsid w:val="0044646C"/>
    <w:rsid w:val="004474B7"/>
    <w:rsid w:val="004479B4"/>
    <w:rsid w:val="0045155B"/>
    <w:rsid w:val="004515F3"/>
    <w:rsid w:val="0045407F"/>
    <w:rsid w:val="004553AE"/>
    <w:rsid w:val="004566DA"/>
    <w:rsid w:val="00460B76"/>
    <w:rsid w:val="004618A5"/>
    <w:rsid w:val="004622B4"/>
    <w:rsid w:val="004709A6"/>
    <w:rsid w:val="004725BA"/>
    <w:rsid w:val="00472F9F"/>
    <w:rsid w:val="004741D8"/>
    <w:rsid w:val="00474243"/>
    <w:rsid w:val="0047532C"/>
    <w:rsid w:val="00476B2C"/>
    <w:rsid w:val="00477303"/>
    <w:rsid w:val="004777AA"/>
    <w:rsid w:val="00481C74"/>
    <w:rsid w:val="004820A9"/>
    <w:rsid w:val="00482326"/>
    <w:rsid w:val="0048253B"/>
    <w:rsid w:val="00485B84"/>
    <w:rsid w:val="00490581"/>
    <w:rsid w:val="00491909"/>
    <w:rsid w:val="00492397"/>
    <w:rsid w:val="00496999"/>
    <w:rsid w:val="00496E90"/>
    <w:rsid w:val="00496FFF"/>
    <w:rsid w:val="00497F4C"/>
    <w:rsid w:val="004A1556"/>
    <w:rsid w:val="004A2071"/>
    <w:rsid w:val="004A335F"/>
    <w:rsid w:val="004A40C1"/>
    <w:rsid w:val="004A49A2"/>
    <w:rsid w:val="004A7796"/>
    <w:rsid w:val="004A7F7D"/>
    <w:rsid w:val="004B14A1"/>
    <w:rsid w:val="004B64A6"/>
    <w:rsid w:val="004B674A"/>
    <w:rsid w:val="004B6CC0"/>
    <w:rsid w:val="004B6D4A"/>
    <w:rsid w:val="004C25DC"/>
    <w:rsid w:val="004C287F"/>
    <w:rsid w:val="004C3367"/>
    <w:rsid w:val="004C369F"/>
    <w:rsid w:val="004C36B6"/>
    <w:rsid w:val="004C4041"/>
    <w:rsid w:val="004C5436"/>
    <w:rsid w:val="004C5FE5"/>
    <w:rsid w:val="004D3AC6"/>
    <w:rsid w:val="004D4963"/>
    <w:rsid w:val="004D605A"/>
    <w:rsid w:val="004D6128"/>
    <w:rsid w:val="004D7FE8"/>
    <w:rsid w:val="004E1052"/>
    <w:rsid w:val="004E13F4"/>
    <w:rsid w:val="004E17B0"/>
    <w:rsid w:val="004E286D"/>
    <w:rsid w:val="004E46F8"/>
    <w:rsid w:val="004E57A3"/>
    <w:rsid w:val="004E6BE3"/>
    <w:rsid w:val="004F05CE"/>
    <w:rsid w:val="004F1CF8"/>
    <w:rsid w:val="004F32DC"/>
    <w:rsid w:val="004F55AE"/>
    <w:rsid w:val="004F67D5"/>
    <w:rsid w:val="004F6BA0"/>
    <w:rsid w:val="00507210"/>
    <w:rsid w:val="0050758D"/>
    <w:rsid w:val="00507869"/>
    <w:rsid w:val="00514077"/>
    <w:rsid w:val="00517956"/>
    <w:rsid w:val="00520096"/>
    <w:rsid w:val="00522D6B"/>
    <w:rsid w:val="00523B88"/>
    <w:rsid w:val="00524746"/>
    <w:rsid w:val="00524FF6"/>
    <w:rsid w:val="00525017"/>
    <w:rsid w:val="00525210"/>
    <w:rsid w:val="00531C65"/>
    <w:rsid w:val="00533095"/>
    <w:rsid w:val="00534941"/>
    <w:rsid w:val="005360D7"/>
    <w:rsid w:val="00540090"/>
    <w:rsid w:val="00542224"/>
    <w:rsid w:val="00543175"/>
    <w:rsid w:val="005439EC"/>
    <w:rsid w:val="00546D77"/>
    <w:rsid w:val="005505CA"/>
    <w:rsid w:val="0055303C"/>
    <w:rsid w:val="0055405E"/>
    <w:rsid w:val="005560FA"/>
    <w:rsid w:val="00556A9A"/>
    <w:rsid w:val="0056124F"/>
    <w:rsid w:val="00561B70"/>
    <w:rsid w:val="005624FA"/>
    <w:rsid w:val="00563D94"/>
    <w:rsid w:val="00564D65"/>
    <w:rsid w:val="005668D7"/>
    <w:rsid w:val="00567795"/>
    <w:rsid w:val="005740E5"/>
    <w:rsid w:val="00574FBF"/>
    <w:rsid w:val="00575F78"/>
    <w:rsid w:val="0057680F"/>
    <w:rsid w:val="00576ADE"/>
    <w:rsid w:val="0058377C"/>
    <w:rsid w:val="00583CA7"/>
    <w:rsid w:val="00584149"/>
    <w:rsid w:val="00584413"/>
    <w:rsid w:val="00587785"/>
    <w:rsid w:val="00590A05"/>
    <w:rsid w:val="0059190C"/>
    <w:rsid w:val="005926EC"/>
    <w:rsid w:val="00593A4C"/>
    <w:rsid w:val="005951A3"/>
    <w:rsid w:val="00595A0C"/>
    <w:rsid w:val="005A0A6B"/>
    <w:rsid w:val="005A190B"/>
    <w:rsid w:val="005A575E"/>
    <w:rsid w:val="005A7937"/>
    <w:rsid w:val="005B0B0C"/>
    <w:rsid w:val="005B13E0"/>
    <w:rsid w:val="005B2963"/>
    <w:rsid w:val="005B4B20"/>
    <w:rsid w:val="005B526D"/>
    <w:rsid w:val="005B6654"/>
    <w:rsid w:val="005B73E1"/>
    <w:rsid w:val="005B7ADC"/>
    <w:rsid w:val="005B7AE6"/>
    <w:rsid w:val="005B7CFD"/>
    <w:rsid w:val="005C098C"/>
    <w:rsid w:val="005C383B"/>
    <w:rsid w:val="005C41DA"/>
    <w:rsid w:val="005C4418"/>
    <w:rsid w:val="005D093C"/>
    <w:rsid w:val="005D2464"/>
    <w:rsid w:val="005D4079"/>
    <w:rsid w:val="005D4564"/>
    <w:rsid w:val="005D67FA"/>
    <w:rsid w:val="005E02CB"/>
    <w:rsid w:val="005E04AD"/>
    <w:rsid w:val="005E189E"/>
    <w:rsid w:val="005E1DA6"/>
    <w:rsid w:val="005E2291"/>
    <w:rsid w:val="005E2C86"/>
    <w:rsid w:val="005E2ED5"/>
    <w:rsid w:val="005E55AD"/>
    <w:rsid w:val="005E5CDB"/>
    <w:rsid w:val="005E694C"/>
    <w:rsid w:val="005E69F0"/>
    <w:rsid w:val="005E6FAD"/>
    <w:rsid w:val="005E7DA3"/>
    <w:rsid w:val="005F0978"/>
    <w:rsid w:val="005F09EA"/>
    <w:rsid w:val="005F0E4B"/>
    <w:rsid w:val="005F16FE"/>
    <w:rsid w:val="005F2B71"/>
    <w:rsid w:val="005F2D8A"/>
    <w:rsid w:val="005F3F92"/>
    <w:rsid w:val="00611630"/>
    <w:rsid w:val="006123B3"/>
    <w:rsid w:val="00614640"/>
    <w:rsid w:val="00616E72"/>
    <w:rsid w:val="006217BC"/>
    <w:rsid w:val="0062200D"/>
    <w:rsid w:val="00623241"/>
    <w:rsid w:val="00626225"/>
    <w:rsid w:val="00632A16"/>
    <w:rsid w:val="00634B6A"/>
    <w:rsid w:val="00636410"/>
    <w:rsid w:val="006410C9"/>
    <w:rsid w:val="00641B9D"/>
    <w:rsid w:val="00642E23"/>
    <w:rsid w:val="00643E32"/>
    <w:rsid w:val="006446DF"/>
    <w:rsid w:val="00646A23"/>
    <w:rsid w:val="00646CDE"/>
    <w:rsid w:val="00650DF8"/>
    <w:rsid w:val="00652064"/>
    <w:rsid w:val="00654912"/>
    <w:rsid w:val="00655192"/>
    <w:rsid w:val="0065561D"/>
    <w:rsid w:val="00657BC5"/>
    <w:rsid w:val="006625F4"/>
    <w:rsid w:val="006631CD"/>
    <w:rsid w:val="006661EF"/>
    <w:rsid w:val="00670266"/>
    <w:rsid w:val="00674C2B"/>
    <w:rsid w:val="006756DF"/>
    <w:rsid w:val="00675A03"/>
    <w:rsid w:val="006768F4"/>
    <w:rsid w:val="00676B33"/>
    <w:rsid w:val="00676B79"/>
    <w:rsid w:val="00676C6B"/>
    <w:rsid w:val="00676DA8"/>
    <w:rsid w:val="006815E7"/>
    <w:rsid w:val="0068208B"/>
    <w:rsid w:val="0068365D"/>
    <w:rsid w:val="00683999"/>
    <w:rsid w:val="0068508D"/>
    <w:rsid w:val="0068675F"/>
    <w:rsid w:val="00687141"/>
    <w:rsid w:val="006876D8"/>
    <w:rsid w:val="006909CF"/>
    <w:rsid w:val="0069127E"/>
    <w:rsid w:val="00691B75"/>
    <w:rsid w:val="00692DF1"/>
    <w:rsid w:val="00695A28"/>
    <w:rsid w:val="00696B4F"/>
    <w:rsid w:val="00696E33"/>
    <w:rsid w:val="006A1144"/>
    <w:rsid w:val="006A1474"/>
    <w:rsid w:val="006A149B"/>
    <w:rsid w:val="006A2747"/>
    <w:rsid w:val="006A2F2F"/>
    <w:rsid w:val="006A3498"/>
    <w:rsid w:val="006A3591"/>
    <w:rsid w:val="006A6500"/>
    <w:rsid w:val="006A67DE"/>
    <w:rsid w:val="006A6BA4"/>
    <w:rsid w:val="006A6E52"/>
    <w:rsid w:val="006B14AC"/>
    <w:rsid w:val="006B454D"/>
    <w:rsid w:val="006B6161"/>
    <w:rsid w:val="006B6349"/>
    <w:rsid w:val="006B731F"/>
    <w:rsid w:val="006C0AA5"/>
    <w:rsid w:val="006C0BCC"/>
    <w:rsid w:val="006C7767"/>
    <w:rsid w:val="006D0AC7"/>
    <w:rsid w:val="006D1DBF"/>
    <w:rsid w:val="006D2CC6"/>
    <w:rsid w:val="006D50BD"/>
    <w:rsid w:val="006E13DA"/>
    <w:rsid w:val="006E15D5"/>
    <w:rsid w:val="006E34C0"/>
    <w:rsid w:val="006E5721"/>
    <w:rsid w:val="006E601B"/>
    <w:rsid w:val="006E7728"/>
    <w:rsid w:val="006F0526"/>
    <w:rsid w:val="006F3FB7"/>
    <w:rsid w:val="006F475C"/>
    <w:rsid w:val="006F57D8"/>
    <w:rsid w:val="006F69F8"/>
    <w:rsid w:val="00705825"/>
    <w:rsid w:val="00707A8C"/>
    <w:rsid w:val="00707D25"/>
    <w:rsid w:val="00711045"/>
    <w:rsid w:val="0071249A"/>
    <w:rsid w:val="00712E65"/>
    <w:rsid w:val="007148CF"/>
    <w:rsid w:val="007213DF"/>
    <w:rsid w:val="00722B7F"/>
    <w:rsid w:val="00722CFA"/>
    <w:rsid w:val="00723FF3"/>
    <w:rsid w:val="00724FB2"/>
    <w:rsid w:val="007258FB"/>
    <w:rsid w:val="007275A8"/>
    <w:rsid w:val="00727D1E"/>
    <w:rsid w:val="00730F8A"/>
    <w:rsid w:val="00734CEE"/>
    <w:rsid w:val="00736295"/>
    <w:rsid w:val="00737B6E"/>
    <w:rsid w:val="00740232"/>
    <w:rsid w:val="00741680"/>
    <w:rsid w:val="00741FA6"/>
    <w:rsid w:val="00743439"/>
    <w:rsid w:val="0074558C"/>
    <w:rsid w:val="00745B0F"/>
    <w:rsid w:val="007468FD"/>
    <w:rsid w:val="00747EE1"/>
    <w:rsid w:val="00751175"/>
    <w:rsid w:val="007564AA"/>
    <w:rsid w:val="007565B0"/>
    <w:rsid w:val="0076444B"/>
    <w:rsid w:val="0076550C"/>
    <w:rsid w:val="007707B9"/>
    <w:rsid w:val="00771914"/>
    <w:rsid w:val="0077283D"/>
    <w:rsid w:val="0077465E"/>
    <w:rsid w:val="0077571E"/>
    <w:rsid w:val="007757D5"/>
    <w:rsid w:val="0077601E"/>
    <w:rsid w:val="0078060D"/>
    <w:rsid w:val="007814CC"/>
    <w:rsid w:val="00782D59"/>
    <w:rsid w:val="00784421"/>
    <w:rsid w:val="00784EFC"/>
    <w:rsid w:val="007863EF"/>
    <w:rsid w:val="00786BDE"/>
    <w:rsid w:val="00791E37"/>
    <w:rsid w:val="0079215B"/>
    <w:rsid w:val="00792CD2"/>
    <w:rsid w:val="007943D2"/>
    <w:rsid w:val="00795CED"/>
    <w:rsid w:val="0079737F"/>
    <w:rsid w:val="00797EB4"/>
    <w:rsid w:val="007A1A93"/>
    <w:rsid w:val="007A2D5F"/>
    <w:rsid w:val="007A3792"/>
    <w:rsid w:val="007A7567"/>
    <w:rsid w:val="007B143E"/>
    <w:rsid w:val="007B1786"/>
    <w:rsid w:val="007B2B2D"/>
    <w:rsid w:val="007B2E2D"/>
    <w:rsid w:val="007B536F"/>
    <w:rsid w:val="007B6930"/>
    <w:rsid w:val="007C0408"/>
    <w:rsid w:val="007C0E22"/>
    <w:rsid w:val="007C14E6"/>
    <w:rsid w:val="007C2688"/>
    <w:rsid w:val="007C3168"/>
    <w:rsid w:val="007C37E5"/>
    <w:rsid w:val="007C3C92"/>
    <w:rsid w:val="007C4CDD"/>
    <w:rsid w:val="007D1704"/>
    <w:rsid w:val="007D1ED4"/>
    <w:rsid w:val="007D3489"/>
    <w:rsid w:val="007D35B3"/>
    <w:rsid w:val="007D38D7"/>
    <w:rsid w:val="007D4592"/>
    <w:rsid w:val="007D586C"/>
    <w:rsid w:val="007D5DC4"/>
    <w:rsid w:val="007D6A71"/>
    <w:rsid w:val="007D6D92"/>
    <w:rsid w:val="007E13D9"/>
    <w:rsid w:val="007E4291"/>
    <w:rsid w:val="007E51CB"/>
    <w:rsid w:val="007F07E7"/>
    <w:rsid w:val="007F27A0"/>
    <w:rsid w:val="007F598E"/>
    <w:rsid w:val="007F5F0D"/>
    <w:rsid w:val="007F75FE"/>
    <w:rsid w:val="008002C9"/>
    <w:rsid w:val="008017B1"/>
    <w:rsid w:val="0080183B"/>
    <w:rsid w:val="0080219B"/>
    <w:rsid w:val="00803C78"/>
    <w:rsid w:val="0080422D"/>
    <w:rsid w:val="00805449"/>
    <w:rsid w:val="00806516"/>
    <w:rsid w:val="008146FF"/>
    <w:rsid w:val="008157BB"/>
    <w:rsid w:val="00816B9F"/>
    <w:rsid w:val="00821A26"/>
    <w:rsid w:val="0082361F"/>
    <w:rsid w:val="00830098"/>
    <w:rsid w:val="008304C0"/>
    <w:rsid w:val="00830FCF"/>
    <w:rsid w:val="008319CF"/>
    <w:rsid w:val="00832EC9"/>
    <w:rsid w:val="0083560A"/>
    <w:rsid w:val="00835827"/>
    <w:rsid w:val="00836A11"/>
    <w:rsid w:val="00836D22"/>
    <w:rsid w:val="008437BF"/>
    <w:rsid w:val="00843B33"/>
    <w:rsid w:val="00845D99"/>
    <w:rsid w:val="008473F2"/>
    <w:rsid w:val="0084746E"/>
    <w:rsid w:val="008503F5"/>
    <w:rsid w:val="00851498"/>
    <w:rsid w:val="0085412F"/>
    <w:rsid w:val="008555E5"/>
    <w:rsid w:val="00857979"/>
    <w:rsid w:val="008633A0"/>
    <w:rsid w:val="00863421"/>
    <w:rsid w:val="00866A3F"/>
    <w:rsid w:val="00867E62"/>
    <w:rsid w:val="00870659"/>
    <w:rsid w:val="00870AE5"/>
    <w:rsid w:val="00870FE6"/>
    <w:rsid w:val="00872365"/>
    <w:rsid w:val="00873413"/>
    <w:rsid w:val="00873B10"/>
    <w:rsid w:val="008754BA"/>
    <w:rsid w:val="00885498"/>
    <w:rsid w:val="00887C6F"/>
    <w:rsid w:val="00890537"/>
    <w:rsid w:val="00890F99"/>
    <w:rsid w:val="008914C3"/>
    <w:rsid w:val="00891962"/>
    <w:rsid w:val="00892194"/>
    <w:rsid w:val="00892C90"/>
    <w:rsid w:val="0089342D"/>
    <w:rsid w:val="008937F9"/>
    <w:rsid w:val="008946BA"/>
    <w:rsid w:val="0089489C"/>
    <w:rsid w:val="00896CEF"/>
    <w:rsid w:val="00897269"/>
    <w:rsid w:val="008A1D30"/>
    <w:rsid w:val="008A3101"/>
    <w:rsid w:val="008A372F"/>
    <w:rsid w:val="008A477E"/>
    <w:rsid w:val="008A6382"/>
    <w:rsid w:val="008A7F7F"/>
    <w:rsid w:val="008B00F0"/>
    <w:rsid w:val="008B1459"/>
    <w:rsid w:val="008B34A6"/>
    <w:rsid w:val="008B75C4"/>
    <w:rsid w:val="008C0D0D"/>
    <w:rsid w:val="008C0D61"/>
    <w:rsid w:val="008C3408"/>
    <w:rsid w:val="008C3570"/>
    <w:rsid w:val="008C370C"/>
    <w:rsid w:val="008C3B1B"/>
    <w:rsid w:val="008C405D"/>
    <w:rsid w:val="008C5300"/>
    <w:rsid w:val="008C6155"/>
    <w:rsid w:val="008C6735"/>
    <w:rsid w:val="008D1C7A"/>
    <w:rsid w:val="008D550C"/>
    <w:rsid w:val="008E0586"/>
    <w:rsid w:val="008E115D"/>
    <w:rsid w:val="008E591D"/>
    <w:rsid w:val="008E6951"/>
    <w:rsid w:val="008E6B2C"/>
    <w:rsid w:val="008F02AB"/>
    <w:rsid w:val="008F04A4"/>
    <w:rsid w:val="008F08D4"/>
    <w:rsid w:val="008F10FE"/>
    <w:rsid w:val="008F320C"/>
    <w:rsid w:val="008F3D16"/>
    <w:rsid w:val="008F40C7"/>
    <w:rsid w:val="008F6F47"/>
    <w:rsid w:val="008F7BAF"/>
    <w:rsid w:val="009007CE"/>
    <w:rsid w:val="00900CB2"/>
    <w:rsid w:val="00901817"/>
    <w:rsid w:val="0090214A"/>
    <w:rsid w:val="0090433F"/>
    <w:rsid w:val="00905C8C"/>
    <w:rsid w:val="009070A9"/>
    <w:rsid w:val="009100F6"/>
    <w:rsid w:val="00910F8E"/>
    <w:rsid w:val="00912E77"/>
    <w:rsid w:val="00913035"/>
    <w:rsid w:val="0091332E"/>
    <w:rsid w:val="009140CB"/>
    <w:rsid w:val="00915655"/>
    <w:rsid w:val="009157D9"/>
    <w:rsid w:val="00915D73"/>
    <w:rsid w:val="009170D3"/>
    <w:rsid w:val="00917C37"/>
    <w:rsid w:val="00921511"/>
    <w:rsid w:val="00925508"/>
    <w:rsid w:val="00926811"/>
    <w:rsid w:val="0092709A"/>
    <w:rsid w:val="009316B8"/>
    <w:rsid w:val="00934F26"/>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92A"/>
    <w:rsid w:val="00956B63"/>
    <w:rsid w:val="00956DEB"/>
    <w:rsid w:val="00956E47"/>
    <w:rsid w:val="00956F51"/>
    <w:rsid w:val="00957562"/>
    <w:rsid w:val="00960047"/>
    <w:rsid w:val="00961286"/>
    <w:rsid w:val="00961305"/>
    <w:rsid w:val="009627C2"/>
    <w:rsid w:val="009640FF"/>
    <w:rsid w:val="009668F6"/>
    <w:rsid w:val="0096763F"/>
    <w:rsid w:val="00967857"/>
    <w:rsid w:val="009725DB"/>
    <w:rsid w:val="009733CE"/>
    <w:rsid w:val="00973E88"/>
    <w:rsid w:val="009753FE"/>
    <w:rsid w:val="00975B85"/>
    <w:rsid w:val="009761F5"/>
    <w:rsid w:val="00976FAD"/>
    <w:rsid w:val="009770DC"/>
    <w:rsid w:val="00977958"/>
    <w:rsid w:val="009814C5"/>
    <w:rsid w:val="00981AD1"/>
    <w:rsid w:val="00984CDF"/>
    <w:rsid w:val="00984F4E"/>
    <w:rsid w:val="00986A75"/>
    <w:rsid w:val="0098716A"/>
    <w:rsid w:val="00990BDB"/>
    <w:rsid w:val="0099321F"/>
    <w:rsid w:val="009949FD"/>
    <w:rsid w:val="009A1637"/>
    <w:rsid w:val="009A180B"/>
    <w:rsid w:val="009A28E1"/>
    <w:rsid w:val="009A6473"/>
    <w:rsid w:val="009B15F3"/>
    <w:rsid w:val="009B2063"/>
    <w:rsid w:val="009B2D51"/>
    <w:rsid w:val="009B4402"/>
    <w:rsid w:val="009B70E0"/>
    <w:rsid w:val="009B73AC"/>
    <w:rsid w:val="009B7601"/>
    <w:rsid w:val="009B7D0A"/>
    <w:rsid w:val="009C0972"/>
    <w:rsid w:val="009C1868"/>
    <w:rsid w:val="009C25FA"/>
    <w:rsid w:val="009C6DB3"/>
    <w:rsid w:val="009C71BB"/>
    <w:rsid w:val="009C732C"/>
    <w:rsid w:val="009C7618"/>
    <w:rsid w:val="009D04EF"/>
    <w:rsid w:val="009D1A07"/>
    <w:rsid w:val="009D2AD7"/>
    <w:rsid w:val="009E2152"/>
    <w:rsid w:val="009E30DC"/>
    <w:rsid w:val="009E36C1"/>
    <w:rsid w:val="009E59F2"/>
    <w:rsid w:val="009E714E"/>
    <w:rsid w:val="009E7DDC"/>
    <w:rsid w:val="009F0823"/>
    <w:rsid w:val="009F0A5C"/>
    <w:rsid w:val="009F11A2"/>
    <w:rsid w:val="009F232A"/>
    <w:rsid w:val="009F2740"/>
    <w:rsid w:val="009F4EA7"/>
    <w:rsid w:val="009F5535"/>
    <w:rsid w:val="009F57A4"/>
    <w:rsid w:val="009F5EFA"/>
    <w:rsid w:val="009F625D"/>
    <w:rsid w:val="009F65B8"/>
    <w:rsid w:val="00A027AD"/>
    <w:rsid w:val="00A0340C"/>
    <w:rsid w:val="00A03D4B"/>
    <w:rsid w:val="00A05330"/>
    <w:rsid w:val="00A05F15"/>
    <w:rsid w:val="00A1430A"/>
    <w:rsid w:val="00A15760"/>
    <w:rsid w:val="00A17D07"/>
    <w:rsid w:val="00A20F2F"/>
    <w:rsid w:val="00A2504B"/>
    <w:rsid w:val="00A27AD8"/>
    <w:rsid w:val="00A308EC"/>
    <w:rsid w:val="00A31905"/>
    <w:rsid w:val="00A31A7A"/>
    <w:rsid w:val="00A31D2E"/>
    <w:rsid w:val="00A33790"/>
    <w:rsid w:val="00A33C7B"/>
    <w:rsid w:val="00A36990"/>
    <w:rsid w:val="00A36BF0"/>
    <w:rsid w:val="00A40086"/>
    <w:rsid w:val="00A408CC"/>
    <w:rsid w:val="00A40F80"/>
    <w:rsid w:val="00A42345"/>
    <w:rsid w:val="00A428DE"/>
    <w:rsid w:val="00A43F65"/>
    <w:rsid w:val="00A468AE"/>
    <w:rsid w:val="00A51A29"/>
    <w:rsid w:val="00A53DB2"/>
    <w:rsid w:val="00A54353"/>
    <w:rsid w:val="00A55BA3"/>
    <w:rsid w:val="00A614A4"/>
    <w:rsid w:val="00A625DA"/>
    <w:rsid w:val="00A63D5C"/>
    <w:rsid w:val="00A64C5F"/>
    <w:rsid w:val="00A65D7C"/>
    <w:rsid w:val="00A67A12"/>
    <w:rsid w:val="00A67C89"/>
    <w:rsid w:val="00A72351"/>
    <w:rsid w:val="00A72C67"/>
    <w:rsid w:val="00A73DDA"/>
    <w:rsid w:val="00A74FDE"/>
    <w:rsid w:val="00A752FB"/>
    <w:rsid w:val="00A75B23"/>
    <w:rsid w:val="00A75FF2"/>
    <w:rsid w:val="00A766FC"/>
    <w:rsid w:val="00A76BA1"/>
    <w:rsid w:val="00A804A4"/>
    <w:rsid w:val="00A82553"/>
    <w:rsid w:val="00A853D2"/>
    <w:rsid w:val="00A9457D"/>
    <w:rsid w:val="00A95049"/>
    <w:rsid w:val="00A950CB"/>
    <w:rsid w:val="00A95675"/>
    <w:rsid w:val="00A95AC2"/>
    <w:rsid w:val="00A967D2"/>
    <w:rsid w:val="00AA11E7"/>
    <w:rsid w:val="00AA3272"/>
    <w:rsid w:val="00AA3335"/>
    <w:rsid w:val="00AA57BB"/>
    <w:rsid w:val="00AA7AB5"/>
    <w:rsid w:val="00AA7C8D"/>
    <w:rsid w:val="00AB12AE"/>
    <w:rsid w:val="00AB1C64"/>
    <w:rsid w:val="00AB68A3"/>
    <w:rsid w:val="00AB6A9E"/>
    <w:rsid w:val="00AC0226"/>
    <w:rsid w:val="00AC14F1"/>
    <w:rsid w:val="00AC291E"/>
    <w:rsid w:val="00AC4909"/>
    <w:rsid w:val="00AC5722"/>
    <w:rsid w:val="00AC6D0D"/>
    <w:rsid w:val="00AC6ED5"/>
    <w:rsid w:val="00AD0CCD"/>
    <w:rsid w:val="00AD318C"/>
    <w:rsid w:val="00AD34FB"/>
    <w:rsid w:val="00AD56D5"/>
    <w:rsid w:val="00AD7B6E"/>
    <w:rsid w:val="00AE1983"/>
    <w:rsid w:val="00AE30D7"/>
    <w:rsid w:val="00AE3760"/>
    <w:rsid w:val="00AE4860"/>
    <w:rsid w:val="00AE4A30"/>
    <w:rsid w:val="00AE4DDC"/>
    <w:rsid w:val="00AE6FB2"/>
    <w:rsid w:val="00AE75F3"/>
    <w:rsid w:val="00AF14EB"/>
    <w:rsid w:val="00AF1ED0"/>
    <w:rsid w:val="00AF2C44"/>
    <w:rsid w:val="00AF352D"/>
    <w:rsid w:val="00AF3CDC"/>
    <w:rsid w:val="00AF6524"/>
    <w:rsid w:val="00AF7C0E"/>
    <w:rsid w:val="00B00392"/>
    <w:rsid w:val="00B01335"/>
    <w:rsid w:val="00B013AA"/>
    <w:rsid w:val="00B0270B"/>
    <w:rsid w:val="00B06802"/>
    <w:rsid w:val="00B07DB0"/>
    <w:rsid w:val="00B13C08"/>
    <w:rsid w:val="00B2341E"/>
    <w:rsid w:val="00B24F44"/>
    <w:rsid w:val="00B2565C"/>
    <w:rsid w:val="00B272B9"/>
    <w:rsid w:val="00B30BB5"/>
    <w:rsid w:val="00B30E52"/>
    <w:rsid w:val="00B31589"/>
    <w:rsid w:val="00B3188E"/>
    <w:rsid w:val="00B338D6"/>
    <w:rsid w:val="00B34CED"/>
    <w:rsid w:val="00B350EB"/>
    <w:rsid w:val="00B35BBC"/>
    <w:rsid w:val="00B41629"/>
    <w:rsid w:val="00B41F39"/>
    <w:rsid w:val="00B4365C"/>
    <w:rsid w:val="00B43852"/>
    <w:rsid w:val="00B45168"/>
    <w:rsid w:val="00B462DF"/>
    <w:rsid w:val="00B465D2"/>
    <w:rsid w:val="00B46CEF"/>
    <w:rsid w:val="00B46DF4"/>
    <w:rsid w:val="00B51216"/>
    <w:rsid w:val="00B5167F"/>
    <w:rsid w:val="00B51DF7"/>
    <w:rsid w:val="00B55424"/>
    <w:rsid w:val="00B60D17"/>
    <w:rsid w:val="00B60DF1"/>
    <w:rsid w:val="00B61F92"/>
    <w:rsid w:val="00B624AC"/>
    <w:rsid w:val="00B629D1"/>
    <w:rsid w:val="00B6369E"/>
    <w:rsid w:val="00B705BA"/>
    <w:rsid w:val="00B710A9"/>
    <w:rsid w:val="00B72CE9"/>
    <w:rsid w:val="00B731EA"/>
    <w:rsid w:val="00B75464"/>
    <w:rsid w:val="00B75E33"/>
    <w:rsid w:val="00B814DE"/>
    <w:rsid w:val="00B81BBC"/>
    <w:rsid w:val="00B82FEF"/>
    <w:rsid w:val="00B84110"/>
    <w:rsid w:val="00B85093"/>
    <w:rsid w:val="00B865FD"/>
    <w:rsid w:val="00B90B1A"/>
    <w:rsid w:val="00B92E1C"/>
    <w:rsid w:val="00B93896"/>
    <w:rsid w:val="00B9434B"/>
    <w:rsid w:val="00B97B29"/>
    <w:rsid w:val="00BA00FA"/>
    <w:rsid w:val="00BA19FA"/>
    <w:rsid w:val="00BA1B5B"/>
    <w:rsid w:val="00BA3E2D"/>
    <w:rsid w:val="00BA405A"/>
    <w:rsid w:val="00BA4DC2"/>
    <w:rsid w:val="00BB04B8"/>
    <w:rsid w:val="00BB103F"/>
    <w:rsid w:val="00BB1D15"/>
    <w:rsid w:val="00BB26D6"/>
    <w:rsid w:val="00BB32ED"/>
    <w:rsid w:val="00BB3F63"/>
    <w:rsid w:val="00BB3F6B"/>
    <w:rsid w:val="00BB4124"/>
    <w:rsid w:val="00BC05C9"/>
    <w:rsid w:val="00BC177A"/>
    <w:rsid w:val="00BC2273"/>
    <w:rsid w:val="00BC2B5C"/>
    <w:rsid w:val="00BC3F27"/>
    <w:rsid w:val="00BC5AFD"/>
    <w:rsid w:val="00BC6131"/>
    <w:rsid w:val="00BC64C6"/>
    <w:rsid w:val="00BD3929"/>
    <w:rsid w:val="00BD393F"/>
    <w:rsid w:val="00BD4280"/>
    <w:rsid w:val="00BD5093"/>
    <w:rsid w:val="00BD5C20"/>
    <w:rsid w:val="00BD5FFF"/>
    <w:rsid w:val="00BD6207"/>
    <w:rsid w:val="00BD698C"/>
    <w:rsid w:val="00BE07E7"/>
    <w:rsid w:val="00BE0B63"/>
    <w:rsid w:val="00BE1821"/>
    <w:rsid w:val="00BE21CC"/>
    <w:rsid w:val="00BE268D"/>
    <w:rsid w:val="00BE2B28"/>
    <w:rsid w:val="00BE48E9"/>
    <w:rsid w:val="00BE5B3B"/>
    <w:rsid w:val="00BF2A41"/>
    <w:rsid w:val="00BF4A07"/>
    <w:rsid w:val="00BF4EBA"/>
    <w:rsid w:val="00BF6054"/>
    <w:rsid w:val="00C00409"/>
    <w:rsid w:val="00C043CA"/>
    <w:rsid w:val="00C0602E"/>
    <w:rsid w:val="00C06159"/>
    <w:rsid w:val="00C10435"/>
    <w:rsid w:val="00C15C53"/>
    <w:rsid w:val="00C173DD"/>
    <w:rsid w:val="00C206C3"/>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454C5"/>
    <w:rsid w:val="00C51198"/>
    <w:rsid w:val="00C51805"/>
    <w:rsid w:val="00C51938"/>
    <w:rsid w:val="00C52A2C"/>
    <w:rsid w:val="00C52B5F"/>
    <w:rsid w:val="00C55A6C"/>
    <w:rsid w:val="00C57080"/>
    <w:rsid w:val="00C5747F"/>
    <w:rsid w:val="00C600E5"/>
    <w:rsid w:val="00C6047D"/>
    <w:rsid w:val="00C60837"/>
    <w:rsid w:val="00C60888"/>
    <w:rsid w:val="00C60A47"/>
    <w:rsid w:val="00C622F3"/>
    <w:rsid w:val="00C640C6"/>
    <w:rsid w:val="00C70798"/>
    <w:rsid w:val="00C71DE3"/>
    <w:rsid w:val="00C72999"/>
    <w:rsid w:val="00C72B81"/>
    <w:rsid w:val="00C731B9"/>
    <w:rsid w:val="00C74B3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26B"/>
    <w:rsid w:val="00C922C0"/>
    <w:rsid w:val="00C9265B"/>
    <w:rsid w:val="00C94100"/>
    <w:rsid w:val="00C94995"/>
    <w:rsid w:val="00C97D0D"/>
    <w:rsid w:val="00CA14CC"/>
    <w:rsid w:val="00CA1699"/>
    <w:rsid w:val="00CA3312"/>
    <w:rsid w:val="00CA4548"/>
    <w:rsid w:val="00CA4CDE"/>
    <w:rsid w:val="00CA6CD4"/>
    <w:rsid w:val="00CB02A5"/>
    <w:rsid w:val="00CB1399"/>
    <w:rsid w:val="00CB2242"/>
    <w:rsid w:val="00CB3781"/>
    <w:rsid w:val="00CB4601"/>
    <w:rsid w:val="00CB7394"/>
    <w:rsid w:val="00CC0043"/>
    <w:rsid w:val="00CC0218"/>
    <w:rsid w:val="00CC02E9"/>
    <w:rsid w:val="00CC0E09"/>
    <w:rsid w:val="00CC3181"/>
    <w:rsid w:val="00CC3FD6"/>
    <w:rsid w:val="00CD280B"/>
    <w:rsid w:val="00CD37C6"/>
    <w:rsid w:val="00CD564D"/>
    <w:rsid w:val="00CD60A1"/>
    <w:rsid w:val="00CE041B"/>
    <w:rsid w:val="00CE07D1"/>
    <w:rsid w:val="00CE13AB"/>
    <w:rsid w:val="00CE1481"/>
    <w:rsid w:val="00CE1820"/>
    <w:rsid w:val="00CE3BE3"/>
    <w:rsid w:val="00CE616C"/>
    <w:rsid w:val="00CE7C6E"/>
    <w:rsid w:val="00CE7FAE"/>
    <w:rsid w:val="00CF0047"/>
    <w:rsid w:val="00CF0DE1"/>
    <w:rsid w:val="00CF1683"/>
    <w:rsid w:val="00CF5D16"/>
    <w:rsid w:val="00CF6604"/>
    <w:rsid w:val="00D00595"/>
    <w:rsid w:val="00D02AA7"/>
    <w:rsid w:val="00D038B4"/>
    <w:rsid w:val="00D0489A"/>
    <w:rsid w:val="00D11764"/>
    <w:rsid w:val="00D128CC"/>
    <w:rsid w:val="00D13027"/>
    <w:rsid w:val="00D153B3"/>
    <w:rsid w:val="00D2206B"/>
    <w:rsid w:val="00D23BEC"/>
    <w:rsid w:val="00D24456"/>
    <w:rsid w:val="00D26377"/>
    <w:rsid w:val="00D264E1"/>
    <w:rsid w:val="00D30CC8"/>
    <w:rsid w:val="00D32170"/>
    <w:rsid w:val="00D324D8"/>
    <w:rsid w:val="00D34287"/>
    <w:rsid w:val="00D34C9D"/>
    <w:rsid w:val="00D35AC5"/>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6F08"/>
    <w:rsid w:val="00D57AD0"/>
    <w:rsid w:val="00D60823"/>
    <w:rsid w:val="00D61F1D"/>
    <w:rsid w:val="00D623CD"/>
    <w:rsid w:val="00D6287B"/>
    <w:rsid w:val="00D64712"/>
    <w:rsid w:val="00D6503C"/>
    <w:rsid w:val="00D65C7E"/>
    <w:rsid w:val="00D67192"/>
    <w:rsid w:val="00D7206C"/>
    <w:rsid w:val="00D72F32"/>
    <w:rsid w:val="00D730D7"/>
    <w:rsid w:val="00D73962"/>
    <w:rsid w:val="00D750DB"/>
    <w:rsid w:val="00D75BB3"/>
    <w:rsid w:val="00D773B4"/>
    <w:rsid w:val="00D775F9"/>
    <w:rsid w:val="00D802E0"/>
    <w:rsid w:val="00D805C3"/>
    <w:rsid w:val="00D82F23"/>
    <w:rsid w:val="00D84C66"/>
    <w:rsid w:val="00D8719D"/>
    <w:rsid w:val="00D90B86"/>
    <w:rsid w:val="00D90D22"/>
    <w:rsid w:val="00D90DAD"/>
    <w:rsid w:val="00D934DB"/>
    <w:rsid w:val="00D93942"/>
    <w:rsid w:val="00D93A44"/>
    <w:rsid w:val="00D94024"/>
    <w:rsid w:val="00D958F0"/>
    <w:rsid w:val="00D95EEA"/>
    <w:rsid w:val="00D963FE"/>
    <w:rsid w:val="00DA0827"/>
    <w:rsid w:val="00DA0AF6"/>
    <w:rsid w:val="00DA17AA"/>
    <w:rsid w:val="00DA18C8"/>
    <w:rsid w:val="00DA2C4E"/>
    <w:rsid w:val="00DA37F6"/>
    <w:rsid w:val="00DA4819"/>
    <w:rsid w:val="00DA4E83"/>
    <w:rsid w:val="00DA66D6"/>
    <w:rsid w:val="00DB0F13"/>
    <w:rsid w:val="00DB1A2E"/>
    <w:rsid w:val="00DB32B7"/>
    <w:rsid w:val="00DB3462"/>
    <w:rsid w:val="00DB6C17"/>
    <w:rsid w:val="00DB7F3D"/>
    <w:rsid w:val="00DC1BAA"/>
    <w:rsid w:val="00DC3293"/>
    <w:rsid w:val="00DC430C"/>
    <w:rsid w:val="00DC5D95"/>
    <w:rsid w:val="00DC76AE"/>
    <w:rsid w:val="00DC795E"/>
    <w:rsid w:val="00DD2416"/>
    <w:rsid w:val="00DD2709"/>
    <w:rsid w:val="00DD2BFE"/>
    <w:rsid w:val="00DD49D4"/>
    <w:rsid w:val="00DD6146"/>
    <w:rsid w:val="00DD62B9"/>
    <w:rsid w:val="00DD69A6"/>
    <w:rsid w:val="00DE1E19"/>
    <w:rsid w:val="00DE669E"/>
    <w:rsid w:val="00DF0295"/>
    <w:rsid w:val="00DF081C"/>
    <w:rsid w:val="00DF1195"/>
    <w:rsid w:val="00DF13C1"/>
    <w:rsid w:val="00DF2052"/>
    <w:rsid w:val="00DF21CF"/>
    <w:rsid w:val="00DF41AD"/>
    <w:rsid w:val="00DF448E"/>
    <w:rsid w:val="00DF4668"/>
    <w:rsid w:val="00DF4DA3"/>
    <w:rsid w:val="00DF5154"/>
    <w:rsid w:val="00DF7F64"/>
    <w:rsid w:val="00E01ED0"/>
    <w:rsid w:val="00E05327"/>
    <w:rsid w:val="00E05703"/>
    <w:rsid w:val="00E10A8B"/>
    <w:rsid w:val="00E11D8C"/>
    <w:rsid w:val="00E123B4"/>
    <w:rsid w:val="00E12B28"/>
    <w:rsid w:val="00E1484B"/>
    <w:rsid w:val="00E1562A"/>
    <w:rsid w:val="00E17A8C"/>
    <w:rsid w:val="00E2060B"/>
    <w:rsid w:val="00E30955"/>
    <w:rsid w:val="00E310E5"/>
    <w:rsid w:val="00E31DBB"/>
    <w:rsid w:val="00E323F5"/>
    <w:rsid w:val="00E32625"/>
    <w:rsid w:val="00E33464"/>
    <w:rsid w:val="00E343A1"/>
    <w:rsid w:val="00E356F7"/>
    <w:rsid w:val="00E36084"/>
    <w:rsid w:val="00E36385"/>
    <w:rsid w:val="00E40565"/>
    <w:rsid w:val="00E42D2B"/>
    <w:rsid w:val="00E44410"/>
    <w:rsid w:val="00E45913"/>
    <w:rsid w:val="00E45AA4"/>
    <w:rsid w:val="00E47ED3"/>
    <w:rsid w:val="00E50FAB"/>
    <w:rsid w:val="00E52130"/>
    <w:rsid w:val="00E5383E"/>
    <w:rsid w:val="00E5429A"/>
    <w:rsid w:val="00E55482"/>
    <w:rsid w:val="00E55A45"/>
    <w:rsid w:val="00E57D41"/>
    <w:rsid w:val="00E60B2C"/>
    <w:rsid w:val="00E63233"/>
    <w:rsid w:val="00E635B9"/>
    <w:rsid w:val="00E66391"/>
    <w:rsid w:val="00E667CD"/>
    <w:rsid w:val="00E74843"/>
    <w:rsid w:val="00E761A2"/>
    <w:rsid w:val="00E76B54"/>
    <w:rsid w:val="00E80472"/>
    <w:rsid w:val="00E82017"/>
    <w:rsid w:val="00E875BF"/>
    <w:rsid w:val="00E90561"/>
    <w:rsid w:val="00E90605"/>
    <w:rsid w:val="00E92241"/>
    <w:rsid w:val="00E932D4"/>
    <w:rsid w:val="00E93F77"/>
    <w:rsid w:val="00E94739"/>
    <w:rsid w:val="00E9474F"/>
    <w:rsid w:val="00E95768"/>
    <w:rsid w:val="00E95CA8"/>
    <w:rsid w:val="00E95FA5"/>
    <w:rsid w:val="00E96C43"/>
    <w:rsid w:val="00EA018F"/>
    <w:rsid w:val="00EA04E3"/>
    <w:rsid w:val="00EA14C8"/>
    <w:rsid w:val="00EA31B2"/>
    <w:rsid w:val="00EA4ECD"/>
    <w:rsid w:val="00EB0884"/>
    <w:rsid w:val="00EB2153"/>
    <w:rsid w:val="00EB2664"/>
    <w:rsid w:val="00EB403D"/>
    <w:rsid w:val="00EB4965"/>
    <w:rsid w:val="00EB575A"/>
    <w:rsid w:val="00EB5B60"/>
    <w:rsid w:val="00EC0465"/>
    <w:rsid w:val="00EC132D"/>
    <w:rsid w:val="00EC1D56"/>
    <w:rsid w:val="00EC262B"/>
    <w:rsid w:val="00EC4445"/>
    <w:rsid w:val="00EC5626"/>
    <w:rsid w:val="00EC6128"/>
    <w:rsid w:val="00EC7BB6"/>
    <w:rsid w:val="00EC7FBB"/>
    <w:rsid w:val="00ED232E"/>
    <w:rsid w:val="00ED2709"/>
    <w:rsid w:val="00ED2769"/>
    <w:rsid w:val="00ED36F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376"/>
    <w:rsid w:val="00EF0638"/>
    <w:rsid w:val="00EF08D0"/>
    <w:rsid w:val="00EF1C23"/>
    <w:rsid w:val="00EF1F78"/>
    <w:rsid w:val="00EF21B0"/>
    <w:rsid w:val="00EF2C6F"/>
    <w:rsid w:val="00EF3522"/>
    <w:rsid w:val="00EF39E6"/>
    <w:rsid w:val="00EF4BAD"/>
    <w:rsid w:val="00EF5770"/>
    <w:rsid w:val="00EF6929"/>
    <w:rsid w:val="00EF6AFE"/>
    <w:rsid w:val="00EF6B72"/>
    <w:rsid w:val="00F006B1"/>
    <w:rsid w:val="00F00EAC"/>
    <w:rsid w:val="00F01A0A"/>
    <w:rsid w:val="00F01F5E"/>
    <w:rsid w:val="00F04376"/>
    <w:rsid w:val="00F071CF"/>
    <w:rsid w:val="00F10894"/>
    <w:rsid w:val="00F120AB"/>
    <w:rsid w:val="00F1367E"/>
    <w:rsid w:val="00F13A80"/>
    <w:rsid w:val="00F150DB"/>
    <w:rsid w:val="00F1531F"/>
    <w:rsid w:val="00F16F38"/>
    <w:rsid w:val="00F1741E"/>
    <w:rsid w:val="00F1758C"/>
    <w:rsid w:val="00F17D5E"/>
    <w:rsid w:val="00F246C7"/>
    <w:rsid w:val="00F24CFD"/>
    <w:rsid w:val="00F269BC"/>
    <w:rsid w:val="00F26FD9"/>
    <w:rsid w:val="00F272ED"/>
    <w:rsid w:val="00F30A34"/>
    <w:rsid w:val="00F31013"/>
    <w:rsid w:val="00F31222"/>
    <w:rsid w:val="00F31BA0"/>
    <w:rsid w:val="00F345E6"/>
    <w:rsid w:val="00F34BCC"/>
    <w:rsid w:val="00F359A5"/>
    <w:rsid w:val="00F3798C"/>
    <w:rsid w:val="00F37A45"/>
    <w:rsid w:val="00F408E9"/>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4296"/>
    <w:rsid w:val="00F66459"/>
    <w:rsid w:val="00F70C05"/>
    <w:rsid w:val="00F70FEA"/>
    <w:rsid w:val="00F753E1"/>
    <w:rsid w:val="00F767A6"/>
    <w:rsid w:val="00F776C3"/>
    <w:rsid w:val="00F77DF9"/>
    <w:rsid w:val="00F806E3"/>
    <w:rsid w:val="00F81485"/>
    <w:rsid w:val="00F82C2A"/>
    <w:rsid w:val="00F83985"/>
    <w:rsid w:val="00F86933"/>
    <w:rsid w:val="00F87A17"/>
    <w:rsid w:val="00F93739"/>
    <w:rsid w:val="00F94F90"/>
    <w:rsid w:val="00F94FD4"/>
    <w:rsid w:val="00F957EA"/>
    <w:rsid w:val="00FA275A"/>
    <w:rsid w:val="00FA4FC4"/>
    <w:rsid w:val="00FB0CAF"/>
    <w:rsid w:val="00FB1A6B"/>
    <w:rsid w:val="00FB2BAB"/>
    <w:rsid w:val="00FB6523"/>
    <w:rsid w:val="00FB77B8"/>
    <w:rsid w:val="00FC0F90"/>
    <w:rsid w:val="00FC2A82"/>
    <w:rsid w:val="00FC2F06"/>
    <w:rsid w:val="00FC314A"/>
    <w:rsid w:val="00FC40EC"/>
    <w:rsid w:val="00FC58F1"/>
    <w:rsid w:val="00FC5D02"/>
    <w:rsid w:val="00FD2A45"/>
    <w:rsid w:val="00FD34DA"/>
    <w:rsid w:val="00FD3DBE"/>
    <w:rsid w:val="00FD4209"/>
    <w:rsid w:val="00FD4881"/>
    <w:rsid w:val="00FD6F71"/>
    <w:rsid w:val="00FD717E"/>
    <w:rsid w:val="00FE1464"/>
    <w:rsid w:val="00FE1E4F"/>
    <w:rsid w:val="00FE2C37"/>
    <w:rsid w:val="00FE4307"/>
    <w:rsid w:val="00FE4539"/>
    <w:rsid w:val="00FE4CB9"/>
    <w:rsid w:val="00FE59FC"/>
    <w:rsid w:val="00FF1AF0"/>
    <w:rsid w:val="00FF1D19"/>
    <w:rsid w:val="00FF3971"/>
    <w:rsid w:val="00FF478C"/>
    <w:rsid w:val="00FF51E4"/>
    <w:rsid w:val="00FF577F"/>
    <w:rsid w:val="019A7777"/>
    <w:rsid w:val="08AAAC47"/>
    <w:rsid w:val="0941441F"/>
    <w:rsid w:val="0FBE8873"/>
    <w:rsid w:val="10536DB7"/>
    <w:rsid w:val="122B87C3"/>
    <w:rsid w:val="15F7E03B"/>
    <w:rsid w:val="1603CFFB"/>
    <w:rsid w:val="21E13D5B"/>
    <w:rsid w:val="2BA0E2FB"/>
    <w:rsid w:val="2D097238"/>
    <w:rsid w:val="2D0E35AD"/>
    <w:rsid w:val="2D2DAFE1"/>
    <w:rsid w:val="3E977E13"/>
    <w:rsid w:val="40DD12C4"/>
    <w:rsid w:val="41B1D63F"/>
    <w:rsid w:val="41ECBFCA"/>
    <w:rsid w:val="454A8568"/>
    <w:rsid w:val="4E0C329E"/>
    <w:rsid w:val="4E10F210"/>
    <w:rsid w:val="50D92A7C"/>
    <w:rsid w:val="51272A12"/>
    <w:rsid w:val="5352FD15"/>
    <w:rsid w:val="5AC38539"/>
    <w:rsid w:val="62D17550"/>
    <w:rsid w:val="67398099"/>
    <w:rsid w:val="6A899BBF"/>
    <w:rsid w:val="6C450DD1"/>
    <w:rsid w:val="71E55688"/>
    <w:rsid w:val="72409E57"/>
    <w:rsid w:val="797BBA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5BCABC3C-C9DC-4E2B-BD9F-92612A560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29"/>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___WRD_EMBED_SUB_176" w:hAnsi="___WRD_EMBED_SUB_176"/>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8"/>
      </w:numPr>
    </w:pPr>
  </w:style>
  <w:style w:type="numbering" w:customStyle="1" w:styleId="StyleNumberedBoldLeft063cmHanging063cm1">
    <w:name w:val="Style Numbered Bold Left:  0.63 cm Hanging:  0.63 cm1"/>
    <w:basedOn w:val="NoList"/>
    <w:rsid w:val="00F43F9B"/>
    <w:pPr>
      <w:numPr>
        <w:numId w:val="19"/>
      </w:numPr>
    </w:pPr>
  </w:style>
  <w:style w:type="numbering" w:customStyle="1" w:styleId="StyleNumberedBoldLeft063cmHanging063cm2">
    <w:name w:val="Style Numbered Bold Left:  0.63 cm Hanging:  0.63 cm2"/>
    <w:basedOn w:val="NoList"/>
    <w:rsid w:val="00F43F9B"/>
    <w:pPr>
      <w:numPr>
        <w:numId w:val="20"/>
      </w:numPr>
    </w:pPr>
  </w:style>
  <w:style w:type="numbering" w:customStyle="1" w:styleId="StyleNumberedBoldLeft063cmHanging063cm3">
    <w:name w:val="Style Numbered Bold Left:  0.63 cm Hanging:  0.63 cm3"/>
    <w:basedOn w:val="NoList"/>
    <w:rsid w:val="00F43F9B"/>
    <w:pPr>
      <w:numPr>
        <w:numId w:val="21"/>
      </w:numPr>
    </w:pPr>
  </w:style>
  <w:style w:type="numbering" w:customStyle="1" w:styleId="StyleOutlinenumberedLatinCourierNewLeft19cmHanging">
    <w:name w:val="Style Outline numbered (Latin) Courier New Left:  1.9 cm Hanging..."/>
    <w:basedOn w:val="NoList"/>
    <w:rsid w:val="00F43F9B"/>
    <w:pPr>
      <w:numPr>
        <w:numId w:val="22"/>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3"/>
      </w:numPr>
      <w:ind w:left="1440" w:hanging="193"/>
    </w:pPr>
  </w:style>
  <w:style w:type="paragraph" w:customStyle="1" w:styleId="BoxedcalloutDANGER">
    <w:name w:val="Boxed callout DANGER"/>
    <w:next w:val="Normal"/>
    <w:uiPriority w:val="33"/>
    <w:qFormat/>
    <w:rsid w:val="0077283D"/>
    <w:pPr>
      <w:keepLines/>
      <w:numPr>
        <w:numId w:val="24"/>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5"/>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6"/>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27"/>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28"/>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1"/>
    <w:unhideWhenUsed/>
    <w:qFormat/>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0"/>
      </w:numPr>
      <w:spacing w:after="0" w:line="240" w:lineRule="auto"/>
    </w:pPr>
    <w:rPr>
      <w:rFonts w:ascii="Arial" w:eastAsia="Times New Roman" w:hAnsi="Arial" w:cs="Times New Roman"/>
      <w:color w:val="auto"/>
      <w:sz w:val="22"/>
      <w:szCs w:val="22"/>
      <w:lang w:val="en-US"/>
    </w:rPr>
  </w:style>
  <w:style w:type="paragraph" w:styleId="Revision">
    <w:name w:val="Revision"/>
    <w:hidden/>
    <w:uiPriority w:val="99"/>
    <w:semiHidden/>
    <w:rsid w:val="0008508D"/>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375277379">
      <w:bodyDiv w:val="1"/>
      <w:marLeft w:val="0"/>
      <w:marRight w:val="0"/>
      <w:marTop w:val="0"/>
      <w:marBottom w:val="0"/>
      <w:divBdr>
        <w:top w:val="none" w:sz="0" w:space="0" w:color="auto"/>
        <w:left w:val="none" w:sz="0" w:space="0" w:color="auto"/>
        <w:bottom w:val="none" w:sz="0" w:space="0" w:color="auto"/>
        <w:right w:val="none" w:sz="0" w:space="0" w:color="auto"/>
      </w:divBdr>
    </w:div>
    <w:div w:id="623737729">
      <w:bodyDiv w:val="1"/>
      <w:marLeft w:val="0"/>
      <w:marRight w:val="0"/>
      <w:marTop w:val="0"/>
      <w:marBottom w:val="0"/>
      <w:divBdr>
        <w:top w:val="none" w:sz="0" w:space="0" w:color="auto"/>
        <w:left w:val="none" w:sz="0" w:space="0" w:color="auto"/>
        <w:bottom w:val="none" w:sz="0" w:space="0" w:color="auto"/>
        <w:right w:val="none" w:sz="0" w:space="0" w:color="auto"/>
      </w:divBdr>
      <w:divsChild>
        <w:div w:id="203104914">
          <w:marLeft w:val="0"/>
          <w:marRight w:val="0"/>
          <w:marTop w:val="0"/>
          <w:marBottom w:val="0"/>
          <w:divBdr>
            <w:top w:val="none" w:sz="0" w:space="0" w:color="auto"/>
            <w:left w:val="none" w:sz="0" w:space="0" w:color="auto"/>
            <w:bottom w:val="none" w:sz="0" w:space="0" w:color="auto"/>
            <w:right w:val="none" w:sz="0" w:space="0" w:color="auto"/>
          </w:divBdr>
        </w:div>
        <w:div w:id="223950174">
          <w:marLeft w:val="0"/>
          <w:marRight w:val="0"/>
          <w:marTop w:val="0"/>
          <w:marBottom w:val="0"/>
          <w:divBdr>
            <w:top w:val="none" w:sz="0" w:space="0" w:color="auto"/>
            <w:left w:val="none" w:sz="0" w:space="0" w:color="auto"/>
            <w:bottom w:val="none" w:sz="0" w:space="0" w:color="auto"/>
            <w:right w:val="none" w:sz="0" w:space="0" w:color="auto"/>
          </w:divBdr>
        </w:div>
        <w:div w:id="262226502">
          <w:marLeft w:val="0"/>
          <w:marRight w:val="0"/>
          <w:marTop w:val="0"/>
          <w:marBottom w:val="0"/>
          <w:divBdr>
            <w:top w:val="none" w:sz="0" w:space="0" w:color="auto"/>
            <w:left w:val="none" w:sz="0" w:space="0" w:color="auto"/>
            <w:bottom w:val="none" w:sz="0" w:space="0" w:color="auto"/>
            <w:right w:val="none" w:sz="0" w:space="0" w:color="auto"/>
          </w:divBdr>
        </w:div>
        <w:div w:id="271397375">
          <w:marLeft w:val="0"/>
          <w:marRight w:val="0"/>
          <w:marTop w:val="0"/>
          <w:marBottom w:val="0"/>
          <w:divBdr>
            <w:top w:val="none" w:sz="0" w:space="0" w:color="auto"/>
            <w:left w:val="none" w:sz="0" w:space="0" w:color="auto"/>
            <w:bottom w:val="none" w:sz="0" w:space="0" w:color="auto"/>
            <w:right w:val="none" w:sz="0" w:space="0" w:color="auto"/>
          </w:divBdr>
        </w:div>
        <w:div w:id="557590165">
          <w:marLeft w:val="0"/>
          <w:marRight w:val="0"/>
          <w:marTop w:val="0"/>
          <w:marBottom w:val="0"/>
          <w:divBdr>
            <w:top w:val="none" w:sz="0" w:space="0" w:color="auto"/>
            <w:left w:val="none" w:sz="0" w:space="0" w:color="auto"/>
            <w:bottom w:val="none" w:sz="0" w:space="0" w:color="auto"/>
            <w:right w:val="none" w:sz="0" w:space="0" w:color="auto"/>
          </w:divBdr>
        </w:div>
        <w:div w:id="637344917">
          <w:marLeft w:val="0"/>
          <w:marRight w:val="0"/>
          <w:marTop w:val="0"/>
          <w:marBottom w:val="0"/>
          <w:divBdr>
            <w:top w:val="none" w:sz="0" w:space="0" w:color="auto"/>
            <w:left w:val="none" w:sz="0" w:space="0" w:color="auto"/>
            <w:bottom w:val="none" w:sz="0" w:space="0" w:color="auto"/>
            <w:right w:val="none" w:sz="0" w:space="0" w:color="auto"/>
          </w:divBdr>
        </w:div>
        <w:div w:id="676224889">
          <w:marLeft w:val="0"/>
          <w:marRight w:val="0"/>
          <w:marTop w:val="0"/>
          <w:marBottom w:val="0"/>
          <w:divBdr>
            <w:top w:val="none" w:sz="0" w:space="0" w:color="auto"/>
            <w:left w:val="none" w:sz="0" w:space="0" w:color="auto"/>
            <w:bottom w:val="none" w:sz="0" w:space="0" w:color="auto"/>
            <w:right w:val="none" w:sz="0" w:space="0" w:color="auto"/>
          </w:divBdr>
        </w:div>
        <w:div w:id="1598097078">
          <w:marLeft w:val="0"/>
          <w:marRight w:val="0"/>
          <w:marTop w:val="0"/>
          <w:marBottom w:val="0"/>
          <w:divBdr>
            <w:top w:val="none" w:sz="0" w:space="0" w:color="auto"/>
            <w:left w:val="none" w:sz="0" w:space="0" w:color="auto"/>
            <w:bottom w:val="none" w:sz="0" w:space="0" w:color="auto"/>
            <w:right w:val="none" w:sz="0" w:space="0" w:color="auto"/>
          </w:divBdr>
        </w:div>
        <w:div w:id="1759016211">
          <w:marLeft w:val="0"/>
          <w:marRight w:val="0"/>
          <w:marTop w:val="0"/>
          <w:marBottom w:val="0"/>
          <w:divBdr>
            <w:top w:val="none" w:sz="0" w:space="0" w:color="auto"/>
            <w:left w:val="none" w:sz="0" w:space="0" w:color="auto"/>
            <w:bottom w:val="none" w:sz="0" w:space="0" w:color="auto"/>
            <w:right w:val="none" w:sz="0" w:space="0" w:color="auto"/>
          </w:divBdr>
        </w:div>
        <w:div w:id="2047829055">
          <w:marLeft w:val="0"/>
          <w:marRight w:val="0"/>
          <w:marTop w:val="0"/>
          <w:marBottom w:val="0"/>
          <w:divBdr>
            <w:top w:val="none" w:sz="0" w:space="0" w:color="auto"/>
            <w:left w:val="none" w:sz="0" w:space="0" w:color="auto"/>
            <w:bottom w:val="none" w:sz="0" w:space="0" w:color="auto"/>
            <w:right w:val="none" w:sz="0" w:space="0" w:color="auto"/>
          </w:divBdr>
        </w:div>
      </w:divsChild>
    </w:div>
    <w:div w:id="634262038">
      <w:bodyDiv w:val="1"/>
      <w:marLeft w:val="0"/>
      <w:marRight w:val="0"/>
      <w:marTop w:val="0"/>
      <w:marBottom w:val="0"/>
      <w:divBdr>
        <w:top w:val="none" w:sz="0" w:space="0" w:color="auto"/>
        <w:left w:val="none" w:sz="0" w:space="0" w:color="auto"/>
        <w:bottom w:val="none" w:sz="0" w:space="0" w:color="auto"/>
        <w:right w:val="none" w:sz="0" w:space="0" w:color="auto"/>
      </w:divBdr>
    </w:div>
    <w:div w:id="635457205">
      <w:bodyDiv w:val="1"/>
      <w:marLeft w:val="0"/>
      <w:marRight w:val="0"/>
      <w:marTop w:val="0"/>
      <w:marBottom w:val="0"/>
      <w:divBdr>
        <w:top w:val="none" w:sz="0" w:space="0" w:color="auto"/>
        <w:left w:val="none" w:sz="0" w:space="0" w:color="auto"/>
        <w:bottom w:val="none" w:sz="0" w:space="0" w:color="auto"/>
        <w:right w:val="none" w:sz="0" w:space="0" w:color="auto"/>
      </w:divBdr>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921259067">
      <w:bodyDiv w:val="1"/>
      <w:marLeft w:val="0"/>
      <w:marRight w:val="0"/>
      <w:marTop w:val="0"/>
      <w:marBottom w:val="0"/>
      <w:divBdr>
        <w:top w:val="none" w:sz="0" w:space="0" w:color="auto"/>
        <w:left w:val="none" w:sz="0" w:space="0" w:color="auto"/>
        <w:bottom w:val="none" w:sz="0" w:space="0" w:color="auto"/>
        <w:right w:val="none" w:sz="0" w:space="0" w:color="auto"/>
      </w:divBdr>
    </w:div>
    <w:div w:id="994071711">
      <w:bodyDiv w:val="1"/>
      <w:marLeft w:val="0"/>
      <w:marRight w:val="0"/>
      <w:marTop w:val="0"/>
      <w:marBottom w:val="0"/>
      <w:divBdr>
        <w:top w:val="none" w:sz="0" w:space="0" w:color="auto"/>
        <w:left w:val="none" w:sz="0" w:space="0" w:color="auto"/>
        <w:bottom w:val="none" w:sz="0" w:space="0" w:color="auto"/>
        <w:right w:val="none" w:sz="0" w:space="0" w:color="auto"/>
      </w:divBdr>
    </w:div>
    <w:div w:id="994576011">
      <w:bodyDiv w:val="1"/>
      <w:marLeft w:val="0"/>
      <w:marRight w:val="0"/>
      <w:marTop w:val="0"/>
      <w:marBottom w:val="0"/>
      <w:divBdr>
        <w:top w:val="none" w:sz="0" w:space="0" w:color="auto"/>
        <w:left w:val="none" w:sz="0" w:space="0" w:color="auto"/>
        <w:bottom w:val="none" w:sz="0" w:space="0" w:color="auto"/>
        <w:right w:val="none" w:sz="0" w:space="0" w:color="auto"/>
      </w:divBdr>
    </w:div>
    <w:div w:id="998768649">
      <w:bodyDiv w:val="1"/>
      <w:marLeft w:val="0"/>
      <w:marRight w:val="0"/>
      <w:marTop w:val="0"/>
      <w:marBottom w:val="0"/>
      <w:divBdr>
        <w:top w:val="none" w:sz="0" w:space="0" w:color="auto"/>
        <w:left w:val="none" w:sz="0" w:space="0" w:color="auto"/>
        <w:bottom w:val="none" w:sz="0" w:space="0" w:color="auto"/>
        <w:right w:val="none" w:sz="0" w:space="0" w:color="auto"/>
      </w:divBdr>
      <w:divsChild>
        <w:div w:id="29688425">
          <w:marLeft w:val="0"/>
          <w:marRight w:val="0"/>
          <w:marTop w:val="0"/>
          <w:marBottom w:val="0"/>
          <w:divBdr>
            <w:top w:val="none" w:sz="0" w:space="0" w:color="auto"/>
            <w:left w:val="none" w:sz="0" w:space="0" w:color="auto"/>
            <w:bottom w:val="none" w:sz="0" w:space="0" w:color="auto"/>
            <w:right w:val="none" w:sz="0" w:space="0" w:color="auto"/>
          </w:divBdr>
        </w:div>
        <w:div w:id="216937641">
          <w:marLeft w:val="0"/>
          <w:marRight w:val="0"/>
          <w:marTop w:val="0"/>
          <w:marBottom w:val="0"/>
          <w:divBdr>
            <w:top w:val="none" w:sz="0" w:space="0" w:color="auto"/>
            <w:left w:val="none" w:sz="0" w:space="0" w:color="auto"/>
            <w:bottom w:val="none" w:sz="0" w:space="0" w:color="auto"/>
            <w:right w:val="none" w:sz="0" w:space="0" w:color="auto"/>
          </w:divBdr>
        </w:div>
        <w:div w:id="229922378">
          <w:marLeft w:val="0"/>
          <w:marRight w:val="0"/>
          <w:marTop w:val="0"/>
          <w:marBottom w:val="0"/>
          <w:divBdr>
            <w:top w:val="none" w:sz="0" w:space="0" w:color="auto"/>
            <w:left w:val="none" w:sz="0" w:space="0" w:color="auto"/>
            <w:bottom w:val="none" w:sz="0" w:space="0" w:color="auto"/>
            <w:right w:val="none" w:sz="0" w:space="0" w:color="auto"/>
          </w:divBdr>
        </w:div>
        <w:div w:id="242498613">
          <w:marLeft w:val="0"/>
          <w:marRight w:val="0"/>
          <w:marTop w:val="0"/>
          <w:marBottom w:val="0"/>
          <w:divBdr>
            <w:top w:val="none" w:sz="0" w:space="0" w:color="auto"/>
            <w:left w:val="none" w:sz="0" w:space="0" w:color="auto"/>
            <w:bottom w:val="none" w:sz="0" w:space="0" w:color="auto"/>
            <w:right w:val="none" w:sz="0" w:space="0" w:color="auto"/>
          </w:divBdr>
        </w:div>
        <w:div w:id="477501599">
          <w:marLeft w:val="0"/>
          <w:marRight w:val="0"/>
          <w:marTop w:val="0"/>
          <w:marBottom w:val="0"/>
          <w:divBdr>
            <w:top w:val="none" w:sz="0" w:space="0" w:color="auto"/>
            <w:left w:val="none" w:sz="0" w:space="0" w:color="auto"/>
            <w:bottom w:val="none" w:sz="0" w:space="0" w:color="auto"/>
            <w:right w:val="none" w:sz="0" w:space="0" w:color="auto"/>
          </w:divBdr>
        </w:div>
        <w:div w:id="774833571">
          <w:marLeft w:val="0"/>
          <w:marRight w:val="0"/>
          <w:marTop w:val="0"/>
          <w:marBottom w:val="0"/>
          <w:divBdr>
            <w:top w:val="none" w:sz="0" w:space="0" w:color="auto"/>
            <w:left w:val="none" w:sz="0" w:space="0" w:color="auto"/>
            <w:bottom w:val="none" w:sz="0" w:space="0" w:color="auto"/>
            <w:right w:val="none" w:sz="0" w:space="0" w:color="auto"/>
          </w:divBdr>
        </w:div>
        <w:div w:id="1284388272">
          <w:marLeft w:val="0"/>
          <w:marRight w:val="0"/>
          <w:marTop w:val="0"/>
          <w:marBottom w:val="0"/>
          <w:divBdr>
            <w:top w:val="none" w:sz="0" w:space="0" w:color="auto"/>
            <w:left w:val="none" w:sz="0" w:space="0" w:color="auto"/>
            <w:bottom w:val="none" w:sz="0" w:space="0" w:color="auto"/>
            <w:right w:val="none" w:sz="0" w:space="0" w:color="auto"/>
          </w:divBdr>
        </w:div>
        <w:div w:id="1660960464">
          <w:marLeft w:val="0"/>
          <w:marRight w:val="0"/>
          <w:marTop w:val="0"/>
          <w:marBottom w:val="0"/>
          <w:divBdr>
            <w:top w:val="none" w:sz="0" w:space="0" w:color="auto"/>
            <w:left w:val="none" w:sz="0" w:space="0" w:color="auto"/>
            <w:bottom w:val="none" w:sz="0" w:space="0" w:color="auto"/>
            <w:right w:val="none" w:sz="0" w:space="0" w:color="auto"/>
          </w:divBdr>
        </w:div>
        <w:div w:id="2112432769">
          <w:marLeft w:val="0"/>
          <w:marRight w:val="0"/>
          <w:marTop w:val="0"/>
          <w:marBottom w:val="0"/>
          <w:divBdr>
            <w:top w:val="none" w:sz="0" w:space="0" w:color="auto"/>
            <w:left w:val="none" w:sz="0" w:space="0" w:color="auto"/>
            <w:bottom w:val="none" w:sz="0" w:space="0" w:color="auto"/>
            <w:right w:val="none" w:sz="0" w:space="0" w:color="auto"/>
          </w:divBdr>
        </w:div>
        <w:div w:id="2131627382">
          <w:marLeft w:val="0"/>
          <w:marRight w:val="0"/>
          <w:marTop w:val="0"/>
          <w:marBottom w:val="0"/>
          <w:divBdr>
            <w:top w:val="none" w:sz="0" w:space="0" w:color="auto"/>
            <w:left w:val="none" w:sz="0" w:space="0" w:color="auto"/>
            <w:bottom w:val="none" w:sz="0" w:space="0" w:color="auto"/>
            <w:right w:val="none" w:sz="0" w:space="0" w:color="auto"/>
          </w:divBdr>
        </w:div>
      </w:divsChild>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6950557">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214779845">
      <w:bodyDiv w:val="1"/>
      <w:marLeft w:val="0"/>
      <w:marRight w:val="0"/>
      <w:marTop w:val="0"/>
      <w:marBottom w:val="0"/>
      <w:divBdr>
        <w:top w:val="none" w:sz="0" w:space="0" w:color="auto"/>
        <w:left w:val="none" w:sz="0" w:space="0" w:color="auto"/>
        <w:bottom w:val="none" w:sz="0" w:space="0" w:color="auto"/>
        <w:right w:val="none" w:sz="0" w:space="0" w:color="auto"/>
      </w:divBdr>
    </w:div>
    <w:div w:id="1301809620">
      <w:bodyDiv w:val="1"/>
      <w:marLeft w:val="0"/>
      <w:marRight w:val="0"/>
      <w:marTop w:val="0"/>
      <w:marBottom w:val="0"/>
      <w:divBdr>
        <w:top w:val="none" w:sz="0" w:space="0" w:color="auto"/>
        <w:left w:val="none" w:sz="0" w:space="0" w:color="auto"/>
        <w:bottom w:val="none" w:sz="0" w:space="0" w:color="auto"/>
        <w:right w:val="none" w:sz="0" w:space="0" w:color="auto"/>
      </w:divBdr>
    </w:div>
    <w:div w:id="1456027119">
      <w:bodyDiv w:val="1"/>
      <w:marLeft w:val="0"/>
      <w:marRight w:val="0"/>
      <w:marTop w:val="0"/>
      <w:marBottom w:val="0"/>
      <w:divBdr>
        <w:top w:val="none" w:sz="0" w:space="0" w:color="auto"/>
        <w:left w:val="none" w:sz="0" w:space="0" w:color="auto"/>
        <w:bottom w:val="none" w:sz="0" w:space="0" w:color="auto"/>
        <w:right w:val="none" w:sz="0" w:space="0" w:color="auto"/>
      </w:divBdr>
    </w:div>
    <w:div w:id="1495295939">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704673589">
      <w:bodyDiv w:val="1"/>
      <w:marLeft w:val="0"/>
      <w:marRight w:val="0"/>
      <w:marTop w:val="0"/>
      <w:marBottom w:val="0"/>
      <w:divBdr>
        <w:top w:val="none" w:sz="0" w:space="0" w:color="auto"/>
        <w:left w:val="none" w:sz="0" w:space="0" w:color="auto"/>
        <w:bottom w:val="none" w:sz="0" w:space="0" w:color="auto"/>
        <w:right w:val="none" w:sz="0" w:space="0" w:color="auto"/>
      </w:divBdr>
    </w:div>
    <w:div w:id="1706325885">
      <w:bodyDiv w:val="1"/>
      <w:marLeft w:val="0"/>
      <w:marRight w:val="0"/>
      <w:marTop w:val="0"/>
      <w:marBottom w:val="0"/>
      <w:divBdr>
        <w:top w:val="none" w:sz="0" w:space="0" w:color="auto"/>
        <w:left w:val="none" w:sz="0" w:space="0" w:color="auto"/>
        <w:bottom w:val="none" w:sz="0" w:space="0" w:color="auto"/>
        <w:right w:val="none" w:sz="0" w:space="0" w:color="auto"/>
      </w:divBdr>
    </w:div>
    <w:div w:id="1943298174">
      <w:bodyDiv w:val="1"/>
      <w:marLeft w:val="0"/>
      <w:marRight w:val="0"/>
      <w:marTop w:val="0"/>
      <w:marBottom w:val="0"/>
      <w:divBdr>
        <w:top w:val="none" w:sz="0" w:space="0" w:color="auto"/>
        <w:left w:val="none" w:sz="0" w:space="0" w:color="auto"/>
        <w:bottom w:val="none" w:sz="0" w:space="0" w:color="auto"/>
        <w:right w:val="none" w:sz="0" w:space="0" w:color="auto"/>
      </w:divBdr>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 Id="rId4" Type="http://schemas.openxmlformats.org/officeDocument/2006/relationships/image" Target="media/image5.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2.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customXml/itemProps4.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585</Words>
  <Characters>3341</Characters>
  <Application>Microsoft Office Word</Application>
  <DocSecurity>2</DocSecurity>
  <Lines>27</Lines>
  <Paragraphs>7</Paragraphs>
  <ScaleCrop>false</ScaleCrop>
  <Company>Zellis</Company>
  <LinksUpToDate>false</LinksUpToDate>
  <CharactersWithSpaces>3919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Dheeraj Unni</cp:lastModifiedBy>
  <cp:revision>31</cp:revision>
  <cp:lastPrinted>2023-04-06T19:01:00Z</cp:lastPrinted>
  <dcterms:created xsi:type="dcterms:W3CDTF">2025-04-25T11:58:00Z</dcterms:created>
  <dcterms:modified xsi:type="dcterms:W3CDTF">2025-08-06T09:52:00Z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