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D1EA" w14:textId="77777777" w:rsidR="004D78F4" w:rsidRDefault="001D0CDB" w:rsidP="001D0CDB">
      <w:pPr>
        <w:pStyle w:val="Title"/>
        <w:rPr>
          <w:rFonts w:eastAsiaTheme="minorEastAsia"/>
        </w:rPr>
      </w:pPr>
      <w:r>
        <w:rPr>
          <w:rFonts w:eastAsiaTheme="minorEastAsia"/>
        </w:rPr>
        <w:t>Head of Payroll</w:t>
      </w:r>
      <w:r w:rsidR="00475449">
        <w:rPr>
          <w:rFonts w:eastAsiaTheme="minorEastAsia"/>
        </w:rPr>
        <w:t xml:space="preserve"> Shared</w:t>
      </w:r>
      <w:r>
        <w:rPr>
          <w:rFonts w:eastAsiaTheme="minorEastAsia"/>
        </w:rPr>
        <w:t xml:space="preserve"> Services and Transformation</w:t>
      </w:r>
    </w:p>
    <w:p w14:paraId="38461785" w14:textId="5565F91C" w:rsidR="001D0CDB" w:rsidRPr="004D78F4" w:rsidRDefault="004D78F4" w:rsidP="004D78F4">
      <w:r w:rsidRPr="004D78F4">
        <w:t xml:space="preserve">The Head of Payroll Services and Transformation is responsible for managing the financial performance, operational efficiency, and quality of payroll services provided to an assigned group of clients. This role focuses on maintaining compliance, delivering efficient payroll processes, and supporting ongoing improvements. The incumbent ensures that customer experience, colleague satisfaction, and operational standards are consistently met, while supporting continuous improvement and digital transformation initiatives in payroll operations. The role also requires the effective utilization of data insights to support decision making and </w:t>
      </w:r>
      <w:r w:rsidR="00CD0176" w:rsidRPr="004D78F4">
        <w:t>on</w:t>
      </w:r>
      <w:r w:rsidR="00CD0176">
        <w:t>-</w:t>
      </w:r>
      <w:r w:rsidR="00CD0176" w:rsidRPr="004D78F4">
        <w:t>going</w:t>
      </w:r>
      <w:r w:rsidRPr="004D78F4">
        <w:t xml:space="preserve"> enhancements to services. In addition, the Head of Payroll Services and Transformation will collaborate closely with our offshore operation to ensure seamless integration, consistent service delivery, and effective communication across all teams.</w:t>
      </w:r>
    </w:p>
    <w:p w14:paraId="740125DA" w14:textId="77777777" w:rsidR="001D0CDB" w:rsidRDefault="001D0CDB" w:rsidP="00CD0176">
      <w:pPr>
        <w:pStyle w:val="ListParagraph"/>
        <w:numPr>
          <w:ilvl w:val="0"/>
          <w:numId w:val="5"/>
        </w:numPr>
      </w:pPr>
      <w:r w:rsidRPr="00C730CE">
        <w:t>Location: Peterborough</w:t>
      </w:r>
    </w:p>
    <w:p w14:paraId="6B16028C" w14:textId="77777777" w:rsidR="001D0CDB" w:rsidRDefault="001D0CDB" w:rsidP="00CD0176">
      <w:pPr>
        <w:pStyle w:val="ListParagraph"/>
        <w:numPr>
          <w:ilvl w:val="0"/>
          <w:numId w:val="5"/>
        </w:numPr>
      </w:pPr>
      <w:r w:rsidRPr="00C730CE">
        <w:t>Reports To: Service Delivery Director</w:t>
      </w:r>
    </w:p>
    <w:p w14:paraId="466C937E" w14:textId="77777777" w:rsidR="001D0CDB" w:rsidRDefault="001D0CDB" w:rsidP="001D0CDB">
      <w:pPr>
        <w:pStyle w:val="Heading1"/>
      </w:pPr>
      <w:r>
        <w:t>Role Purpose</w:t>
      </w:r>
    </w:p>
    <w:p w14:paraId="4E63327F" w14:textId="77777777" w:rsidR="001D0CDB" w:rsidRDefault="001D0CDB" w:rsidP="001D0CDB">
      <w:r w:rsidRPr="00C730CE">
        <w:t xml:space="preserve">The Head of Payroll Services and Transformation is responsible for managing the financial performance, operational efficiency, and quality of payroll services provided to an assigned group of clients. This role focuses on maintaining compliance, delivering efficient payroll processes, and supporting ongoing improvements. The incumbent </w:t>
      </w:r>
      <w:r>
        <w:t xml:space="preserve">ensures </w:t>
      </w:r>
      <w:r w:rsidRPr="00C730CE">
        <w:t xml:space="preserve">that customer experience, colleague satisfaction, and operational standards are consistently met, while supporting continuous improvement and digital transformation initiatives in payroll operations. The role also requires the effective </w:t>
      </w:r>
      <w:proofErr w:type="spellStart"/>
      <w:r w:rsidRPr="00C730CE">
        <w:t>utilisation</w:t>
      </w:r>
      <w:proofErr w:type="spellEnd"/>
      <w:r w:rsidRPr="00C730CE">
        <w:t xml:space="preserve"> of data insights to support decision making and the ongoing enhancement</w:t>
      </w:r>
      <w:r>
        <w:t>s to</w:t>
      </w:r>
      <w:r w:rsidRPr="00C730CE">
        <w:t xml:space="preserve"> services.</w:t>
      </w:r>
    </w:p>
    <w:p w14:paraId="4E95174A" w14:textId="77777777" w:rsidR="001D0CDB" w:rsidRDefault="001D0CDB" w:rsidP="001D0CDB">
      <w:pPr>
        <w:pStyle w:val="Heading1"/>
      </w:pPr>
      <w:r>
        <w:t>Key Responsibilities</w:t>
      </w:r>
    </w:p>
    <w:p w14:paraId="48AB53F7" w14:textId="7500866B" w:rsidR="001D0CDB" w:rsidRDefault="001D0CDB" w:rsidP="001D0CDB">
      <w:pPr>
        <w:pStyle w:val="ListParagraph"/>
        <w:numPr>
          <w:ilvl w:val="0"/>
          <w:numId w:val="1"/>
        </w:numPr>
      </w:pPr>
      <w:r w:rsidRPr="00C730CE">
        <w:t>Oversee</w:t>
      </w:r>
      <w:r w:rsidR="00A34D3A">
        <w:t xml:space="preserve"> and manage the </w:t>
      </w:r>
      <w:r w:rsidRPr="00C730CE">
        <w:t>payroll service operations</w:t>
      </w:r>
      <w:r w:rsidR="00A34D3A">
        <w:t xml:space="preserve">, making sure KPI’s and </w:t>
      </w:r>
      <w:proofErr w:type="gramStart"/>
      <w:r w:rsidR="00A34D3A">
        <w:t>SLA’s</w:t>
      </w:r>
      <w:proofErr w:type="gramEnd"/>
      <w:r w:rsidR="00A34D3A">
        <w:t xml:space="preserve"> are exceeded.</w:t>
      </w:r>
      <w:r w:rsidR="00853849">
        <w:t xml:space="preserve"> </w:t>
      </w:r>
      <w:r w:rsidR="008A4735">
        <w:t>Plus,</w:t>
      </w:r>
      <w:r w:rsidR="00853849">
        <w:t xml:space="preserve"> successful onboarding of new clients.</w:t>
      </w:r>
    </w:p>
    <w:p w14:paraId="6FC0FBA7" w14:textId="77777777" w:rsidR="001D0CDB" w:rsidRDefault="001D0CDB" w:rsidP="001D0CDB">
      <w:pPr>
        <w:pStyle w:val="ListParagraph"/>
        <w:numPr>
          <w:ilvl w:val="0"/>
          <w:numId w:val="1"/>
        </w:numPr>
      </w:pPr>
      <w:r w:rsidRPr="00C730CE">
        <w:t>Manage the financial performance of payroll operations, including budgeting, forecasting, cost management, and meeting efficiency targets.</w:t>
      </w:r>
    </w:p>
    <w:p w14:paraId="59831619" w14:textId="77777777" w:rsidR="001D0CDB" w:rsidRDefault="001D0CDB" w:rsidP="001D0CDB">
      <w:pPr>
        <w:pStyle w:val="ListParagraph"/>
        <w:numPr>
          <w:ilvl w:val="0"/>
          <w:numId w:val="1"/>
        </w:numPr>
      </w:pPr>
      <w:r w:rsidRPr="00C730CE">
        <w:t>Maintain high standards in customer experience by addressing stakeholder needs, monitoring service delivery, and responding effectively to feedback.</w:t>
      </w:r>
    </w:p>
    <w:p w14:paraId="14F3B498" w14:textId="77777777" w:rsidR="001D0CDB" w:rsidRDefault="001D0CDB" w:rsidP="001D0CDB">
      <w:pPr>
        <w:pStyle w:val="ListParagraph"/>
        <w:numPr>
          <w:ilvl w:val="0"/>
          <w:numId w:val="1"/>
        </w:numPr>
      </w:pPr>
      <w:r w:rsidRPr="00C730CE">
        <w:t>Support colleague engagement and development within the payroll team, fostering a cooperative and positive working environment.</w:t>
      </w:r>
    </w:p>
    <w:p w14:paraId="6463FA31" w14:textId="77777777" w:rsidR="001D0CDB" w:rsidRDefault="001D0CDB" w:rsidP="001D0CDB">
      <w:pPr>
        <w:pStyle w:val="ListParagraph"/>
        <w:numPr>
          <w:ilvl w:val="0"/>
          <w:numId w:val="1"/>
        </w:numPr>
      </w:pPr>
      <w:r>
        <w:lastRenderedPageBreak/>
        <w:t>O</w:t>
      </w:r>
      <w:r w:rsidRPr="00C730CE">
        <w:t>perational excellence</w:t>
      </w:r>
      <w:r>
        <w:t xml:space="preserve"> is maintained</w:t>
      </w:r>
      <w:r w:rsidRPr="00C730CE">
        <w:t xml:space="preserve"> through process management, compliance with statutory and company standards, and implementation of control measures.</w:t>
      </w:r>
    </w:p>
    <w:p w14:paraId="6A8214DF" w14:textId="77777777" w:rsidR="001D0CDB" w:rsidRDefault="001D0CDB" w:rsidP="001D0CDB">
      <w:pPr>
        <w:pStyle w:val="ListParagraph"/>
        <w:numPr>
          <w:ilvl w:val="0"/>
          <w:numId w:val="1"/>
        </w:numPr>
      </w:pPr>
      <w:r w:rsidRPr="00C730CE">
        <w:t xml:space="preserve">Lead </w:t>
      </w:r>
      <w:r>
        <w:t>and managed</w:t>
      </w:r>
      <w:r w:rsidRPr="00C730CE">
        <w:t xml:space="preserve"> the payroll team</w:t>
      </w:r>
      <w:r>
        <w:t>s and Managers</w:t>
      </w:r>
      <w:r w:rsidRPr="00C730CE">
        <w:t>, promoting accountability and professionalism.</w:t>
      </w:r>
    </w:p>
    <w:p w14:paraId="1B679E82" w14:textId="77777777" w:rsidR="001D0CDB" w:rsidRDefault="001D0CDB" w:rsidP="001D0CDB">
      <w:pPr>
        <w:pStyle w:val="ListParagraph"/>
        <w:numPr>
          <w:ilvl w:val="0"/>
          <w:numId w:val="1"/>
        </w:numPr>
      </w:pPr>
      <w:r w:rsidRPr="00C730CE">
        <w:t>Serve as the subject matter expert for payroll compliance, governance, and best practices, providing guidance to stakeholders.</w:t>
      </w:r>
    </w:p>
    <w:p w14:paraId="71389F7D" w14:textId="77777777" w:rsidR="001D0CDB" w:rsidRDefault="001D0CDB" w:rsidP="001D0CDB">
      <w:pPr>
        <w:pStyle w:val="ListParagraph"/>
        <w:numPr>
          <w:ilvl w:val="0"/>
          <w:numId w:val="1"/>
        </w:numPr>
      </w:pPr>
      <w:r w:rsidRPr="00C730CE">
        <w:t xml:space="preserve">Manage end-to-end payroll operations across multiple jurisdictions, </w:t>
      </w:r>
      <w:r>
        <w:t>with</w:t>
      </w:r>
      <w:r w:rsidRPr="00C730CE">
        <w:t xml:space="preserve"> timely and accurate payroll processing.</w:t>
      </w:r>
    </w:p>
    <w:p w14:paraId="244B7C71" w14:textId="77777777" w:rsidR="001D0CDB" w:rsidRDefault="001D0CDB" w:rsidP="001D0CDB">
      <w:pPr>
        <w:pStyle w:val="ListParagraph"/>
        <w:numPr>
          <w:ilvl w:val="0"/>
          <w:numId w:val="1"/>
        </w:numPr>
      </w:pPr>
      <w:r w:rsidRPr="00C730CE">
        <w:t>Support the implementation of transformation programs, including automation and adoption of new payroll technologies.</w:t>
      </w:r>
    </w:p>
    <w:p w14:paraId="7EF1C29B" w14:textId="77777777" w:rsidR="001D0CDB" w:rsidRDefault="001D0CDB" w:rsidP="001D0CDB">
      <w:pPr>
        <w:pStyle w:val="ListParagraph"/>
        <w:numPr>
          <w:ilvl w:val="0"/>
          <w:numId w:val="1"/>
        </w:numPr>
      </w:pPr>
      <w:r w:rsidRPr="00C730CE">
        <w:t>Communicate payroll and transformation activities clearly to colleagues and stakeholders.</w:t>
      </w:r>
    </w:p>
    <w:p w14:paraId="1BC3A00F" w14:textId="77777777" w:rsidR="001D0CDB" w:rsidRDefault="001D0CDB" w:rsidP="001D0CDB">
      <w:pPr>
        <w:pStyle w:val="ListParagraph"/>
        <w:numPr>
          <w:ilvl w:val="0"/>
          <w:numId w:val="1"/>
        </w:numPr>
      </w:pPr>
      <w:r w:rsidRPr="00C730CE">
        <w:t>Act as the escalation point for the resolution of customer complaints related to payroll services.</w:t>
      </w:r>
    </w:p>
    <w:p w14:paraId="3AE01AB8" w14:textId="0AF85C71" w:rsidR="001D0CDB" w:rsidRDefault="001D0CDB" w:rsidP="001D0CDB">
      <w:pPr>
        <w:pStyle w:val="ListParagraph"/>
        <w:numPr>
          <w:ilvl w:val="0"/>
          <w:numId w:val="1"/>
        </w:numPr>
      </w:pPr>
      <w:proofErr w:type="spellStart"/>
      <w:r w:rsidRPr="00C730CE">
        <w:t>Utili</w:t>
      </w:r>
      <w:r w:rsidR="00E34680">
        <w:t>s</w:t>
      </w:r>
      <w:r w:rsidRPr="00C730CE">
        <w:t>e</w:t>
      </w:r>
      <w:proofErr w:type="spellEnd"/>
      <w:r w:rsidRPr="00C730CE">
        <w:t xml:space="preserve"> data insights and analytics to inform decisions, monitor performance, identify opportunities for improvement, and drive operational and financial outcomes.</w:t>
      </w:r>
    </w:p>
    <w:p w14:paraId="426DD252" w14:textId="77777777" w:rsidR="001D0CDB" w:rsidRDefault="001D0CDB" w:rsidP="001D0CDB">
      <w:pPr>
        <w:pStyle w:val="Heading1"/>
      </w:pPr>
      <w:r>
        <w:t>Skills and Experience</w:t>
      </w:r>
    </w:p>
    <w:p w14:paraId="0A2A6697" w14:textId="77777777" w:rsidR="001D0CDB" w:rsidRDefault="001D0CDB" w:rsidP="001D0CDB">
      <w:pPr>
        <w:pStyle w:val="ListParagraph"/>
        <w:numPr>
          <w:ilvl w:val="0"/>
          <w:numId w:val="2"/>
        </w:numPr>
      </w:pPr>
      <w:proofErr w:type="gramStart"/>
      <w:r w:rsidRPr="00C730CE">
        <w:t>Experience</w:t>
      </w:r>
      <w:proofErr w:type="gramEnd"/>
      <w:r w:rsidRPr="00C730CE">
        <w:t xml:space="preserve"> managing large-scale payroll operations, preferably across multiple jurisdictions.</w:t>
      </w:r>
    </w:p>
    <w:p w14:paraId="17AE5752" w14:textId="3528FF3D" w:rsidR="001D0CDB" w:rsidRDefault="001D0CDB" w:rsidP="001D0CDB">
      <w:pPr>
        <w:pStyle w:val="ListParagraph"/>
        <w:numPr>
          <w:ilvl w:val="0"/>
          <w:numId w:val="2"/>
        </w:numPr>
      </w:pPr>
      <w:r w:rsidRPr="00C730CE">
        <w:t xml:space="preserve">Knowledge of UK payroll legislation </w:t>
      </w:r>
      <w:r w:rsidR="00A03475">
        <w:t xml:space="preserve">and </w:t>
      </w:r>
      <w:r w:rsidRPr="00C730CE">
        <w:t>payroll compliance requirements.</w:t>
      </w:r>
    </w:p>
    <w:p w14:paraId="16589B91" w14:textId="77777777" w:rsidR="001D0CDB" w:rsidRDefault="001D0CDB" w:rsidP="001D0CDB">
      <w:pPr>
        <w:pStyle w:val="ListParagraph"/>
        <w:numPr>
          <w:ilvl w:val="0"/>
          <w:numId w:val="2"/>
        </w:numPr>
      </w:pPr>
      <w:r w:rsidRPr="00C730CE">
        <w:t>Proven track record in supporting transformation initiatives while maintaining business-as-usual activities.</w:t>
      </w:r>
    </w:p>
    <w:p w14:paraId="6054B4AF" w14:textId="77777777" w:rsidR="001D0CDB" w:rsidRDefault="001D0CDB" w:rsidP="001D0CDB">
      <w:pPr>
        <w:pStyle w:val="ListParagraph"/>
        <w:numPr>
          <w:ilvl w:val="0"/>
          <w:numId w:val="2"/>
        </w:numPr>
      </w:pPr>
      <w:r w:rsidRPr="00C730CE">
        <w:t>Familiarity with payroll technology platforms and digital improvement processes.</w:t>
      </w:r>
    </w:p>
    <w:p w14:paraId="2CA48175" w14:textId="77777777" w:rsidR="001D0CDB" w:rsidRDefault="001D0CDB" w:rsidP="001D0CDB">
      <w:pPr>
        <w:pStyle w:val="ListParagraph"/>
        <w:numPr>
          <w:ilvl w:val="0"/>
          <w:numId w:val="2"/>
        </w:numPr>
      </w:pPr>
      <w:r w:rsidRPr="00C730CE">
        <w:t>Strong leadership, team management, and stakeholder communication skills.</w:t>
      </w:r>
    </w:p>
    <w:p w14:paraId="3E071DDA" w14:textId="77777777" w:rsidR="001D0CDB" w:rsidRDefault="001D0CDB" w:rsidP="001D0CDB">
      <w:pPr>
        <w:pStyle w:val="ListParagraph"/>
        <w:numPr>
          <w:ilvl w:val="0"/>
          <w:numId w:val="2"/>
        </w:numPr>
      </w:pPr>
      <w:r w:rsidRPr="00C730CE">
        <w:t>Sound analytical and financial skills, with the ability to use data and insights for decision-making and improvement.</w:t>
      </w:r>
    </w:p>
    <w:p w14:paraId="3210FE73" w14:textId="77777777" w:rsidR="001D0CDB" w:rsidRDefault="001D0CDB" w:rsidP="001D0CDB">
      <w:pPr>
        <w:pStyle w:val="Heading1"/>
      </w:pPr>
      <w:r>
        <w:t>Qualifications</w:t>
      </w:r>
    </w:p>
    <w:p w14:paraId="50FE5BD7" w14:textId="77777777" w:rsidR="001D0CDB" w:rsidRDefault="001D0CDB" w:rsidP="001D0CDB">
      <w:pPr>
        <w:pStyle w:val="ListParagraph"/>
        <w:numPr>
          <w:ilvl w:val="0"/>
          <w:numId w:val="3"/>
        </w:numPr>
      </w:pPr>
      <w:r w:rsidRPr="00C730CE">
        <w:t>Degree in Business, Human Resources, Finance, or a related field (or equivalent experience) is highly desirable.</w:t>
      </w:r>
    </w:p>
    <w:p w14:paraId="49162DAF" w14:textId="77777777" w:rsidR="001D0CDB" w:rsidRDefault="001D0CDB" w:rsidP="001D0CDB">
      <w:pPr>
        <w:pStyle w:val="ListParagraph"/>
        <w:numPr>
          <w:ilvl w:val="0"/>
          <w:numId w:val="3"/>
        </w:numPr>
      </w:pPr>
      <w:r w:rsidRPr="00C730CE">
        <w:t xml:space="preserve">Professional payroll qualification (e.g., CIPP) </w:t>
      </w:r>
      <w:proofErr w:type="gramStart"/>
      <w:r w:rsidRPr="00C730CE">
        <w:t>highly</w:t>
      </w:r>
      <w:proofErr w:type="gramEnd"/>
      <w:r w:rsidRPr="00C730CE">
        <w:t xml:space="preserve"> desirable.</w:t>
      </w:r>
    </w:p>
    <w:p w14:paraId="72E35F99" w14:textId="77777777" w:rsidR="001D0CDB" w:rsidRDefault="001D0CDB" w:rsidP="001D0CDB">
      <w:pPr>
        <w:pStyle w:val="ListParagraph"/>
        <w:numPr>
          <w:ilvl w:val="0"/>
          <w:numId w:val="3"/>
        </w:numPr>
      </w:pPr>
      <w:r w:rsidRPr="00C730CE">
        <w:t>Project management certification (e.g., PRINCE2, Agile) advantageous.</w:t>
      </w:r>
    </w:p>
    <w:p w14:paraId="7562AF00" w14:textId="77777777" w:rsidR="00A03475" w:rsidRDefault="00A03475" w:rsidP="001D0CDB">
      <w:pPr>
        <w:pStyle w:val="Heading1"/>
      </w:pPr>
    </w:p>
    <w:p w14:paraId="17D7664C" w14:textId="00D48E45" w:rsidR="001D0CDB" w:rsidRDefault="001D0CDB" w:rsidP="001D0CDB">
      <w:pPr>
        <w:pStyle w:val="Heading1"/>
      </w:pPr>
      <w:r>
        <w:t>Key Competencies</w:t>
      </w:r>
    </w:p>
    <w:p w14:paraId="3D7C32DF" w14:textId="77777777" w:rsidR="001D0CDB" w:rsidRDefault="001D0CDB" w:rsidP="001D0CDB">
      <w:pPr>
        <w:pStyle w:val="ListParagraph"/>
        <w:numPr>
          <w:ilvl w:val="0"/>
          <w:numId w:val="4"/>
        </w:numPr>
      </w:pPr>
      <w:r w:rsidRPr="00C730CE">
        <w:t>Operational Excellence</w:t>
      </w:r>
    </w:p>
    <w:p w14:paraId="60B876DE" w14:textId="77777777" w:rsidR="001D0CDB" w:rsidRDefault="001D0CDB" w:rsidP="001D0CDB">
      <w:pPr>
        <w:pStyle w:val="ListParagraph"/>
        <w:numPr>
          <w:ilvl w:val="0"/>
          <w:numId w:val="4"/>
        </w:numPr>
      </w:pPr>
      <w:r w:rsidRPr="00C730CE">
        <w:t>Change Leadership</w:t>
      </w:r>
    </w:p>
    <w:p w14:paraId="1FB50508" w14:textId="77777777" w:rsidR="001D0CDB" w:rsidRDefault="001D0CDB" w:rsidP="001D0CDB">
      <w:pPr>
        <w:pStyle w:val="ListParagraph"/>
        <w:numPr>
          <w:ilvl w:val="0"/>
          <w:numId w:val="4"/>
        </w:numPr>
      </w:pPr>
      <w:r w:rsidRPr="00C730CE">
        <w:t>Collaboration and Communication</w:t>
      </w:r>
    </w:p>
    <w:p w14:paraId="7E8ECA56" w14:textId="77777777" w:rsidR="001D0CDB" w:rsidRDefault="001D0CDB" w:rsidP="001D0CDB">
      <w:pPr>
        <w:pStyle w:val="ListParagraph"/>
        <w:numPr>
          <w:ilvl w:val="0"/>
          <w:numId w:val="4"/>
        </w:numPr>
      </w:pPr>
      <w:r w:rsidRPr="00C730CE">
        <w:t>Innovation and Continuous Improvement</w:t>
      </w:r>
    </w:p>
    <w:p w14:paraId="46F53B8E" w14:textId="77777777" w:rsidR="001D0CDB" w:rsidRPr="00C730CE" w:rsidRDefault="001D0CDB" w:rsidP="001D0CDB">
      <w:pPr>
        <w:pStyle w:val="ListParagraph"/>
        <w:numPr>
          <w:ilvl w:val="0"/>
          <w:numId w:val="4"/>
        </w:numPr>
      </w:pPr>
      <w:r w:rsidRPr="00C730CE">
        <w:t>Data-Driven Decision Making</w:t>
      </w:r>
    </w:p>
    <w:p w14:paraId="22460D9E" w14:textId="77777777" w:rsidR="00286A66" w:rsidRDefault="00286A66"/>
    <w:sectPr w:rsidR="00286A66" w:rsidSect="001D0C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55224"/>
    <w:multiLevelType w:val="hybridMultilevel"/>
    <w:tmpl w:val="ED90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E5740"/>
    <w:multiLevelType w:val="hybridMultilevel"/>
    <w:tmpl w:val="E1D2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A6A63"/>
    <w:multiLevelType w:val="hybridMultilevel"/>
    <w:tmpl w:val="2CDC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707708"/>
    <w:multiLevelType w:val="hybridMultilevel"/>
    <w:tmpl w:val="7496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104E76"/>
    <w:multiLevelType w:val="hybridMultilevel"/>
    <w:tmpl w:val="B2ACE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725887">
    <w:abstractNumId w:val="0"/>
  </w:num>
  <w:num w:numId="2" w16cid:durableId="1004211110">
    <w:abstractNumId w:val="4"/>
  </w:num>
  <w:num w:numId="3" w16cid:durableId="1676496270">
    <w:abstractNumId w:val="3"/>
  </w:num>
  <w:num w:numId="4" w16cid:durableId="1564222167">
    <w:abstractNumId w:val="2"/>
  </w:num>
  <w:num w:numId="5" w16cid:durableId="389114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DB"/>
    <w:rsid w:val="000C7CD6"/>
    <w:rsid w:val="001D0CDB"/>
    <w:rsid w:val="00286A66"/>
    <w:rsid w:val="00475449"/>
    <w:rsid w:val="004D78F4"/>
    <w:rsid w:val="00580ED5"/>
    <w:rsid w:val="00853849"/>
    <w:rsid w:val="008A4735"/>
    <w:rsid w:val="00A03475"/>
    <w:rsid w:val="00A059A9"/>
    <w:rsid w:val="00A34D3A"/>
    <w:rsid w:val="00CD0176"/>
    <w:rsid w:val="00DF651A"/>
    <w:rsid w:val="00E23691"/>
    <w:rsid w:val="00E34680"/>
    <w:rsid w:val="00F523B6"/>
    <w:rsid w:val="00FB0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FC46"/>
  <w15:chartTrackingRefBased/>
  <w15:docId w15:val="{E33D303C-81E6-42AC-AF7B-BAF8A4EE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DB"/>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1D0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CDB"/>
    <w:rPr>
      <w:rFonts w:eastAsiaTheme="majorEastAsia" w:cstheme="majorBidi"/>
      <w:color w:val="272727" w:themeColor="text1" w:themeTint="D8"/>
    </w:rPr>
  </w:style>
  <w:style w:type="paragraph" w:styleId="Title">
    <w:name w:val="Title"/>
    <w:basedOn w:val="Normal"/>
    <w:next w:val="Normal"/>
    <w:link w:val="TitleChar"/>
    <w:uiPriority w:val="10"/>
    <w:qFormat/>
    <w:rsid w:val="001D0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CDB"/>
    <w:pPr>
      <w:spacing w:before="160"/>
      <w:jc w:val="center"/>
    </w:pPr>
    <w:rPr>
      <w:i/>
      <w:iCs/>
      <w:color w:val="404040" w:themeColor="text1" w:themeTint="BF"/>
    </w:rPr>
  </w:style>
  <w:style w:type="character" w:customStyle="1" w:styleId="QuoteChar">
    <w:name w:val="Quote Char"/>
    <w:basedOn w:val="DefaultParagraphFont"/>
    <w:link w:val="Quote"/>
    <w:uiPriority w:val="29"/>
    <w:rsid w:val="001D0CDB"/>
    <w:rPr>
      <w:i/>
      <w:iCs/>
      <w:color w:val="404040" w:themeColor="text1" w:themeTint="BF"/>
    </w:rPr>
  </w:style>
  <w:style w:type="paragraph" w:styleId="ListParagraph">
    <w:name w:val="List Paragraph"/>
    <w:basedOn w:val="Normal"/>
    <w:uiPriority w:val="34"/>
    <w:qFormat/>
    <w:rsid w:val="001D0CDB"/>
    <w:pPr>
      <w:ind w:left="720"/>
      <w:contextualSpacing/>
    </w:pPr>
  </w:style>
  <w:style w:type="character" w:styleId="IntenseEmphasis">
    <w:name w:val="Intense Emphasis"/>
    <w:basedOn w:val="DefaultParagraphFont"/>
    <w:uiPriority w:val="21"/>
    <w:qFormat/>
    <w:rsid w:val="001D0CDB"/>
    <w:rPr>
      <w:i/>
      <w:iCs/>
      <w:color w:val="0F4761" w:themeColor="accent1" w:themeShade="BF"/>
    </w:rPr>
  </w:style>
  <w:style w:type="paragraph" w:styleId="IntenseQuote">
    <w:name w:val="Intense Quote"/>
    <w:basedOn w:val="Normal"/>
    <w:next w:val="Normal"/>
    <w:link w:val="IntenseQuoteChar"/>
    <w:uiPriority w:val="30"/>
    <w:qFormat/>
    <w:rsid w:val="001D0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CDB"/>
    <w:rPr>
      <w:i/>
      <w:iCs/>
      <w:color w:val="0F4761" w:themeColor="accent1" w:themeShade="BF"/>
    </w:rPr>
  </w:style>
  <w:style w:type="character" w:styleId="IntenseReference">
    <w:name w:val="Intense Reference"/>
    <w:basedOn w:val="DefaultParagraphFont"/>
    <w:uiPriority w:val="32"/>
    <w:qFormat/>
    <w:rsid w:val="001D0C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3734</Characters>
  <Application>Microsoft Office Word</Application>
  <DocSecurity>0</DocSecurity>
  <Lines>72</Lines>
  <Paragraphs>36</Paragraphs>
  <ScaleCrop>false</ScaleCrop>
  <Company>Zellis</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Crewe</dc:creator>
  <cp:keywords/>
  <dc:description/>
  <cp:lastModifiedBy>Craig Howland</cp:lastModifiedBy>
  <cp:revision>3</cp:revision>
  <dcterms:created xsi:type="dcterms:W3CDTF">2026-01-06T13:41:00Z</dcterms:created>
  <dcterms:modified xsi:type="dcterms:W3CDTF">2026-01-06T13:42:00Z</dcterms:modified>
</cp:coreProperties>
</file>