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6FB81" w14:textId="77777777" w:rsidR="00030404" w:rsidRPr="00030404" w:rsidRDefault="00030404" w:rsidP="00030404">
      <w:r w:rsidRPr="00030404">
        <w:t>About the role</w:t>
      </w:r>
    </w:p>
    <w:p w14:paraId="4FCB6F4F" w14:textId="27E4CABB" w:rsidR="00030404" w:rsidRPr="00030404" w:rsidRDefault="00030404" w:rsidP="00030404">
      <w:r w:rsidRPr="00030404">
        <w:t xml:space="preserve">The NetSuite </w:t>
      </w:r>
      <w:r>
        <w:t>Finance Consultant</w:t>
      </w:r>
      <w:r w:rsidRPr="00030404">
        <w:t xml:space="preserve"> role sits within the </w:t>
      </w:r>
      <w:r>
        <w:t>Group Finance Systems</w:t>
      </w:r>
      <w:r w:rsidRPr="00030404">
        <w:t xml:space="preserve"> function of the Group Finance team, with responsibility for </w:t>
      </w:r>
      <w:r>
        <w:t xml:space="preserve">implementing, customising and maintaining the Zellis </w:t>
      </w:r>
      <w:proofErr w:type="spellStart"/>
      <w:r>
        <w:t>Netsuite</w:t>
      </w:r>
      <w:proofErr w:type="spellEnd"/>
      <w:r>
        <w:t xml:space="preserve"> platform </w:t>
      </w:r>
      <w:r w:rsidR="006B7A97">
        <w:t>for</w:t>
      </w:r>
      <w:r>
        <w:t xml:space="preserve"> new acquisitions and </w:t>
      </w:r>
      <w:r w:rsidR="006B7A97">
        <w:t>the existing processes</w:t>
      </w:r>
      <w:r w:rsidRPr="00030404">
        <w:t>.</w:t>
      </w:r>
    </w:p>
    <w:p w14:paraId="4A7A15D2" w14:textId="358B5D67" w:rsidR="00030404" w:rsidRPr="00030404" w:rsidRDefault="00030404" w:rsidP="00030404">
      <w:r>
        <w:t xml:space="preserve">Zellis have acquired three businesses in the last few months with new geographies and processes to integrate into the ERP environment. The head of group finance systems requires an experienced resource to support both the integration of these businesses and the wider implementation of </w:t>
      </w:r>
      <w:r w:rsidR="006B7A97">
        <w:t>the finance</w:t>
      </w:r>
      <w:r>
        <w:t xml:space="preserve"> system</w:t>
      </w:r>
      <w:r w:rsidR="006B7A97">
        <w:t>s</w:t>
      </w:r>
      <w:r>
        <w:t xml:space="preserve"> road map. </w:t>
      </w:r>
      <w:r w:rsidRPr="00030404">
        <w:t xml:space="preserve">The NetSuite </w:t>
      </w:r>
      <w:r>
        <w:t>Finance Consultant</w:t>
      </w:r>
      <w:r w:rsidRPr="00030404">
        <w:t xml:space="preserve"> role is highly technical in nature, requiring a deep understanding of NetSuite as well as typical methods to automate the transfer of data from source systems and subsequent processing to ensure that </w:t>
      </w:r>
      <w:r>
        <w:t>each integration</w:t>
      </w:r>
      <w:r w:rsidRPr="00030404">
        <w:t xml:space="preserve"> </w:t>
      </w:r>
      <w:r w:rsidR="00E502D3">
        <w:t xml:space="preserve">utilises </w:t>
      </w:r>
      <w:proofErr w:type="spellStart"/>
      <w:r w:rsidR="00E502D3">
        <w:t>Netsuite</w:t>
      </w:r>
      <w:proofErr w:type="spellEnd"/>
      <w:r w:rsidR="00E502D3">
        <w:t xml:space="preserve"> functionality</w:t>
      </w:r>
      <w:r w:rsidRPr="00030404">
        <w:t xml:space="preserve"> as efficient</w:t>
      </w:r>
      <w:r w:rsidR="00E502D3">
        <w:t>ly</w:t>
      </w:r>
      <w:r w:rsidRPr="00030404">
        <w:t xml:space="preserve"> as possible</w:t>
      </w:r>
      <w:r w:rsidR="006B7A97">
        <w:t xml:space="preserve"> and is consistent across the group wherever possible</w:t>
      </w:r>
      <w:r w:rsidRPr="00030404">
        <w:t>.</w:t>
      </w:r>
    </w:p>
    <w:p w14:paraId="5551238C" w14:textId="77777777" w:rsidR="00030404" w:rsidRPr="00030404" w:rsidRDefault="00030404" w:rsidP="00030404">
      <w:r w:rsidRPr="00030404">
        <w:t>Key responsibilities will include:</w:t>
      </w:r>
    </w:p>
    <w:p w14:paraId="24CD8EC6" w14:textId="62DEE46D" w:rsidR="00030404" w:rsidRPr="00030404" w:rsidRDefault="00A363DD" w:rsidP="00030404">
      <w:proofErr w:type="spellStart"/>
      <w:r>
        <w:rPr>
          <w:i/>
          <w:iCs/>
        </w:rPr>
        <w:t>Netsuite</w:t>
      </w:r>
      <w:proofErr w:type="spellEnd"/>
      <w:r>
        <w:rPr>
          <w:i/>
          <w:iCs/>
        </w:rPr>
        <w:t xml:space="preserve"> integration and efficiencies</w:t>
      </w:r>
    </w:p>
    <w:p w14:paraId="0A033708" w14:textId="7D73CC08" w:rsidR="00A363DD" w:rsidRDefault="00A363DD" w:rsidP="00A363DD">
      <w:pPr>
        <w:numPr>
          <w:ilvl w:val="0"/>
          <w:numId w:val="1"/>
        </w:numPr>
      </w:pPr>
      <w:r>
        <w:t>Support</w:t>
      </w:r>
      <w:r>
        <w:t xml:space="preserve"> system configuration, customisation and optimisation to integrate </w:t>
      </w:r>
      <w:r>
        <w:t xml:space="preserve">each </w:t>
      </w:r>
      <w:r>
        <w:t xml:space="preserve">acquisition’s finance processes into </w:t>
      </w:r>
      <w:proofErr w:type="spellStart"/>
      <w:r>
        <w:t>Netsuite</w:t>
      </w:r>
      <w:proofErr w:type="spellEnd"/>
      <w:r>
        <w:t>.</w:t>
      </w:r>
    </w:p>
    <w:p w14:paraId="07009EB5" w14:textId="6147FA98" w:rsidR="00030404" w:rsidRPr="00030404" w:rsidRDefault="00030404" w:rsidP="00030404">
      <w:pPr>
        <w:numPr>
          <w:ilvl w:val="0"/>
          <w:numId w:val="1"/>
        </w:numPr>
      </w:pPr>
      <w:r w:rsidRPr="00030404">
        <w:t>Designing and implementing processes and workflows to maximise efficiency.</w:t>
      </w:r>
    </w:p>
    <w:p w14:paraId="3DD548AA" w14:textId="038D4F6D" w:rsidR="00030404" w:rsidRPr="00030404" w:rsidRDefault="00030404" w:rsidP="00030404">
      <w:pPr>
        <w:numPr>
          <w:ilvl w:val="0"/>
          <w:numId w:val="1"/>
        </w:numPr>
      </w:pPr>
      <w:r w:rsidRPr="00030404">
        <w:t>Collaborating with IT and finance teams to ensure seamless integration of new</w:t>
      </w:r>
      <w:r w:rsidR="00A363DD">
        <w:t xml:space="preserve"> </w:t>
      </w:r>
      <w:r w:rsidRPr="00030404">
        <w:t>processes.</w:t>
      </w:r>
    </w:p>
    <w:p w14:paraId="3A518377" w14:textId="5DD68872" w:rsidR="00030404" w:rsidRPr="00030404" w:rsidRDefault="00030404" w:rsidP="00030404">
      <w:pPr>
        <w:numPr>
          <w:ilvl w:val="0"/>
          <w:numId w:val="1"/>
        </w:numPr>
      </w:pPr>
      <w:r w:rsidRPr="00030404">
        <w:t>Training colleagues on new procedures and systems.</w:t>
      </w:r>
    </w:p>
    <w:p w14:paraId="4A892E49" w14:textId="77777777" w:rsidR="00A363DD" w:rsidRDefault="00030404" w:rsidP="00A363DD">
      <w:pPr>
        <w:numPr>
          <w:ilvl w:val="0"/>
          <w:numId w:val="1"/>
        </w:numPr>
      </w:pPr>
      <w:r w:rsidRPr="00030404">
        <w:t>Ensuring compliance with relevant financial regulations and standards.</w:t>
      </w:r>
    </w:p>
    <w:p w14:paraId="3716FB86" w14:textId="4D7E0890" w:rsidR="00030404" w:rsidRPr="00030404" w:rsidRDefault="00A363DD" w:rsidP="00A363DD">
      <w:pPr>
        <w:numPr>
          <w:ilvl w:val="0"/>
          <w:numId w:val="1"/>
        </w:numPr>
      </w:pPr>
      <w:r>
        <w:t>Ma</w:t>
      </w:r>
      <w:r w:rsidR="00030404" w:rsidRPr="00030404">
        <w:t>naging multiple NetSuite projects from initiation to completion.</w:t>
      </w:r>
      <w:r>
        <w:t xml:space="preserve"> Expected projects next 12 months include bank payment automation, AP bill scanning</w:t>
      </w:r>
      <w:r w:rsidR="006B7A97">
        <w:t>, AP/AR integration of passthrough transactions, calendar syncing with Outlook.</w:t>
      </w:r>
    </w:p>
    <w:p w14:paraId="07BC12E2" w14:textId="77777777" w:rsidR="00030404" w:rsidRPr="00030404" w:rsidRDefault="00030404" w:rsidP="00030404">
      <w:pPr>
        <w:numPr>
          <w:ilvl w:val="0"/>
          <w:numId w:val="1"/>
        </w:numPr>
      </w:pPr>
      <w:r w:rsidRPr="00030404">
        <w:t>Developing detailed project plans, timelines and budgets.</w:t>
      </w:r>
    </w:p>
    <w:p w14:paraId="552D1B5A" w14:textId="77777777" w:rsidR="00030404" w:rsidRPr="00030404" w:rsidRDefault="00030404" w:rsidP="00030404">
      <w:pPr>
        <w:numPr>
          <w:ilvl w:val="0"/>
          <w:numId w:val="1"/>
        </w:numPr>
      </w:pPr>
      <w:r w:rsidRPr="00030404">
        <w:t>Coordinating cross-functional teams to ensure project milestones are met.</w:t>
      </w:r>
    </w:p>
    <w:p w14:paraId="3E7F2ED3" w14:textId="16991F42" w:rsidR="00030404" w:rsidRPr="00030404" w:rsidRDefault="00030404" w:rsidP="00030404">
      <w:pPr>
        <w:numPr>
          <w:ilvl w:val="0"/>
          <w:numId w:val="1"/>
        </w:numPr>
      </w:pPr>
      <w:r w:rsidRPr="00030404">
        <w:t xml:space="preserve">Monitoring project progress and </w:t>
      </w:r>
      <w:r w:rsidR="00A363DD" w:rsidRPr="00030404">
        <w:t>adjusting</w:t>
      </w:r>
      <w:r w:rsidRPr="00030404">
        <w:t xml:space="preserve"> as necessary to ensure successful project delivery.</w:t>
      </w:r>
    </w:p>
    <w:p w14:paraId="30343A68" w14:textId="77777777" w:rsidR="00030404" w:rsidRPr="00030404" w:rsidRDefault="00030404" w:rsidP="00030404">
      <w:pPr>
        <w:numPr>
          <w:ilvl w:val="0"/>
          <w:numId w:val="1"/>
        </w:numPr>
      </w:pPr>
      <w:r w:rsidRPr="00030404">
        <w:t>Preparing and presenting project status reports to senior management.</w:t>
      </w:r>
    </w:p>
    <w:p w14:paraId="5EB174E2" w14:textId="77777777" w:rsidR="00030404" w:rsidRPr="00030404" w:rsidRDefault="00030404" w:rsidP="00030404">
      <w:pPr>
        <w:numPr>
          <w:ilvl w:val="0"/>
          <w:numId w:val="1"/>
        </w:numPr>
      </w:pPr>
      <w:r w:rsidRPr="00030404">
        <w:t>Identifying and mitigating project risks and issues.</w:t>
      </w:r>
    </w:p>
    <w:p w14:paraId="58DDD86B" w14:textId="77777777" w:rsidR="00030404" w:rsidRDefault="00030404" w:rsidP="00030404">
      <w:pPr>
        <w:numPr>
          <w:ilvl w:val="0"/>
          <w:numId w:val="1"/>
        </w:numPr>
      </w:pPr>
      <w:r w:rsidRPr="00030404">
        <w:t>Ensuring projects are delivered on time, within scope, and within budget.</w:t>
      </w:r>
    </w:p>
    <w:p w14:paraId="255BC8FB" w14:textId="3AA5C9FC" w:rsidR="00A363DD" w:rsidRPr="00030404" w:rsidRDefault="00A363DD" w:rsidP="00030404">
      <w:pPr>
        <w:numPr>
          <w:ilvl w:val="0"/>
          <w:numId w:val="1"/>
        </w:numPr>
      </w:pPr>
      <w:r>
        <w:t xml:space="preserve">Liaising with </w:t>
      </w:r>
      <w:proofErr w:type="spellStart"/>
      <w:r>
        <w:t>Netsuite</w:t>
      </w:r>
      <w:proofErr w:type="spellEnd"/>
      <w:r>
        <w:t xml:space="preserve"> ACS to ensure full utilisation of support.</w:t>
      </w:r>
    </w:p>
    <w:p w14:paraId="67EE2811" w14:textId="77777777" w:rsidR="00030404" w:rsidRPr="00030404" w:rsidRDefault="00030404" w:rsidP="00030404">
      <w:r w:rsidRPr="00030404">
        <w:rPr>
          <w:i/>
          <w:iCs/>
        </w:rPr>
        <w:lastRenderedPageBreak/>
        <w:t>Managing project resources</w:t>
      </w:r>
    </w:p>
    <w:p w14:paraId="3683F5BC" w14:textId="77777777" w:rsidR="00030404" w:rsidRPr="00030404" w:rsidRDefault="00030404" w:rsidP="00030404">
      <w:pPr>
        <w:numPr>
          <w:ilvl w:val="0"/>
          <w:numId w:val="3"/>
        </w:numPr>
      </w:pPr>
      <w:r w:rsidRPr="00030404">
        <w:t>Allocating and managing resources effectively to ensure project success.</w:t>
      </w:r>
    </w:p>
    <w:p w14:paraId="5C84BB22" w14:textId="77777777" w:rsidR="00E502D3" w:rsidRDefault="00030404" w:rsidP="00944751">
      <w:pPr>
        <w:numPr>
          <w:ilvl w:val="0"/>
          <w:numId w:val="3"/>
        </w:numPr>
      </w:pPr>
      <w:r w:rsidRPr="00030404">
        <w:t>Identifying resource gaps and working with management to address resource needs.</w:t>
      </w:r>
    </w:p>
    <w:p w14:paraId="1173FCC2" w14:textId="40A38727" w:rsidR="00030404" w:rsidRPr="00030404" w:rsidRDefault="00030404" w:rsidP="00944751">
      <w:pPr>
        <w:numPr>
          <w:ilvl w:val="0"/>
          <w:numId w:val="3"/>
        </w:numPr>
      </w:pPr>
      <w:r w:rsidRPr="00030404">
        <w:t>Developing and executing change management plans to support the adoption of new processes and systems.</w:t>
      </w:r>
    </w:p>
    <w:p w14:paraId="29B44691" w14:textId="6B0BEAA1" w:rsidR="00030404" w:rsidRPr="00030404" w:rsidRDefault="00030404" w:rsidP="00030404">
      <w:pPr>
        <w:numPr>
          <w:ilvl w:val="0"/>
          <w:numId w:val="3"/>
        </w:numPr>
      </w:pPr>
      <w:r w:rsidRPr="00030404">
        <w:t>Providing support and guidance to teams during transitions to new ways of working.</w:t>
      </w:r>
    </w:p>
    <w:p w14:paraId="24272A13" w14:textId="77777777" w:rsidR="00030404" w:rsidRPr="00030404" w:rsidRDefault="00030404" w:rsidP="00030404">
      <w:pPr>
        <w:numPr>
          <w:ilvl w:val="0"/>
          <w:numId w:val="3"/>
        </w:numPr>
      </w:pPr>
      <w:r w:rsidRPr="00030404">
        <w:t>Implementing best practices and lessons learned from previous projects to enhance future project performance.</w:t>
      </w:r>
    </w:p>
    <w:p w14:paraId="0D85D68C" w14:textId="77777777" w:rsidR="00030404" w:rsidRPr="00030404" w:rsidRDefault="00030404" w:rsidP="00030404">
      <w:r w:rsidRPr="00030404">
        <w:t>Skills &amp; experience</w:t>
      </w:r>
    </w:p>
    <w:p w14:paraId="628482D0" w14:textId="606CBB84" w:rsidR="00030404" w:rsidRPr="00030404" w:rsidRDefault="00030404" w:rsidP="00030404">
      <w:pPr>
        <w:numPr>
          <w:ilvl w:val="0"/>
          <w:numId w:val="4"/>
        </w:numPr>
      </w:pPr>
      <w:r w:rsidRPr="00030404">
        <w:t>Detailed knowledge of NetSuite processes and architecture, with management experience in a similar role.</w:t>
      </w:r>
    </w:p>
    <w:p w14:paraId="109B4A1F" w14:textId="77777777" w:rsidR="00030404" w:rsidRPr="00030404" w:rsidRDefault="00030404" w:rsidP="00030404">
      <w:pPr>
        <w:numPr>
          <w:ilvl w:val="0"/>
          <w:numId w:val="4"/>
        </w:numPr>
      </w:pPr>
      <w:r w:rsidRPr="00030404">
        <w:t>Experience of NetSuite system integration and data transfer with source systems.</w:t>
      </w:r>
    </w:p>
    <w:p w14:paraId="67B6861C" w14:textId="77777777" w:rsidR="00030404" w:rsidRPr="00030404" w:rsidRDefault="00030404" w:rsidP="00030404">
      <w:pPr>
        <w:numPr>
          <w:ilvl w:val="0"/>
          <w:numId w:val="4"/>
        </w:numPr>
      </w:pPr>
      <w:r w:rsidRPr="00030404">
        <w:t>Experience of end-to-end project or programme management including change management.</w:t>
      </w:r>
    </w:p>
    <w:p w14:paraId="6043BD9B" w14:textId="2F9EE1BD" w:rsidR="00030404" w:rsidRPr="00030404" w:rsidRDefault="00030404" w:rsidP="00030404">
      <w:pPr>
        <w:numPr>
          <w:ilvl w:val="0"/>
          <w:numId w:val="4"/>
        </w:numPr>
      </w:pPr>
      <w:r w:rsidRPr="00030404">
        <w:t xml:space="preserve">Excellent communication skills </w:t>
      </w:r>
      <w:r w:rsidR="00E502D3" w:rsidRPr="00030404">
        <w:t>to</w:t>
      </w:r>
      <w:r w:rsidRPr="00030404">
        <w:t xml:space="preserve"> interact with stakeholders across the business and</w:t>
      </w:r>
      <w:r w:rsidR="00E502D3">
        <w:t xml:space="preserve"> the</w:t>
      </w:r>
      <w:r w:rsidRPr="00030404">
        <w:t xml:space="preserve"> ability to translate and articulate technical terms and requirements.</w:t>
      </w:r>
    </w:p>
    <w:p w14:paraId="21CDD08E" w14:textId="77777777" w:rsidR="00030404" w:rsidRPr="00030404" w:rsidRDefault="00030404" w:rsidP="00030404">
      <w:pPr>
        <w:numPr>
          <w:ilvl w:val="0"/>
          <w:numId w:val="4"/>
        </w:numPr>
      </w:pPr>
      <w:r w:rsidRPr="00030404">
        <w:t>Experience of working with remote teams is desirable.</w:t>
      </w:r>
    </w:p>
    <w:p w14:paraId="6FC6AAFB" w14:textId="77777777" w:rsidR="00030404" w:rsidRDefault="00030404" w:rsidP="00030404">
      <w:pPr>
        <w:numPr>
          <w:ilvl w:val="0"/>
          <w:numId w:val="4"/>
        </w:numPr>
      </w:pPr>
      <w:r w:rsidRPr="00030404">
        <w:t>Experience working in matrix environments is an advantage.</w:t>
      </w:r>
    </w:p>
    <w:p w14:paraId="4E9BAA71" w14:textId="562740A7" w:rsidR="00E502D3" w:rsidRPr="00030404" w:rsidRDefault="00E502D3" w:rsidP="00030404">
      <w:pPr>
        <w:numPr>
          <w:ilvl w:val="0"/>
          <w:numId w:val="4"/>
        </w:numPr>
      </w:pPr>
      <w:r>
        <w:t xml:space="preserve">Experience of </w:t>
      </w:r>
      <w:proofErr w:type="spellStart"/>
      <w:r>
        <w:t>Netsuite</w:t>
      </w:r>
      <w:proofErr w:type="spellEnd"/>
      <w:r>
        <w:t xml:space="preserve"> workflows and </w:t>
      </w:r>
      <w:proofErr w:type="spellStart"/>
      <w:r>
        <w:t>Suitescript</w:t>
      </w:r>
      <w:proofErr w:type="spellEnd"/>
      <w:r>
        <w:t xml:space="preserve"> is desirable</w:t>
      </w:r>
    </w:p>
    <w:p w14:paraId="339A3F65" w14:textId="7E10292C" w:rsidR="00030404" w:rsidRPr="00030404" w:rsidRDefault="00030404" w:rsidP="00030404">
      <w:pPr>
        <w:numPr>
          <w:ilvl w:val="0"/>
          <w:numId w:val="4"/>
        </w:numPr>
      </w:pPr>
      <w:r w:rsidRPr="00030404">
        <w:t>Accountancy qualifications (CIMA / ACA / ACCA) are desirable. In the absence of these, extensive experience working with Finance departments, processes and terminology is required.</w:t>
      </w:r>
    </w:p>
    <w:p w14:paraId="3F7EC1DC" w14:textId="77777777" w:rsidR="00030404" w:rsidRPr="00030404" w:rsidRDefault="00030404" w:rsidP="00030404">
      <w:pPr>
        <w:numPr>
          <w:ilvl w:val="0"/>
          <w:numId w:val="4"/>
        </w:numPr>
      </w:pPr>
      <w:r w:rsidRPr="00030404">
        <w:t>Sound commercial acumen, with the ability to balance both resources and requirements within your own team, departmental and wider business.</w:t>
      </w:r>
    </w:p>
    <w:p w14:paraId="7CDFE94A" w14:textId="77777777" w:rsidR="00030404" w:rsidRPr="00030404" w:rsidRDefault="00030404" w:rsidP="00030404">
      <w:pPr>
        <w:numPr>
          <w:ilvl w:val="0"/>
          <w:numId w:val="4"/>
        </w:numPr>
      </w:pPr>
      <w:r w:rsidRPr="00030404">
        <w:t>A high level of autonomy and responsibility for defining new ways of working. You'll be determined and assertive, happy to push back to any area of the business when necessary.</w:t>
      </w:r>
    </w:p>
    <w:p w14:paraId="31925358" w14:textId="77777777" w:rsidR="00DD7C01" w:rsidRDefault="00DD7C01"/>
    <w:sectPr w:rsidR="00DD7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76DCB"/>
    <w:multiLevelType w:val="multilevel"/>
    <w:tmpl w:val="88FE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F1AEA"/>
    <w:multiLevelType w:val="multilevel"/>
    <w:tmpl w:val="80B6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540BB"/>
    <w:multiLevelType w:val="multilevel"/>
    <w:tmpl w:val="304C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D53FB"/>
    <w:multiLevelType w:val="multilevel"/>
    <w:tmpl w:val="FF2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792103">
    <w:abstractNumId w:val="1"/>
  </w:num>
  <w:num w:numId="2" w16cid:durableId="420414163">
    <w:abstractNumId w:val="0"/>
  </w:num>
  <w:num w:numId="3" w16cid:durableId="12651795">
    <w:abstractNumId w:val="3"/>
  </w:num>
  <w:num w:numId="4" w16cid:durableId="199016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4"/>
    <w:rsid w:val="00030404"/>
    <w:rsid w:val="0032196B"/>
    <w:rsid w:val="006B0413"/>
    <w:rsid w:val="006B7A97"/>
    <w:rsid w:val="00816BE3"/>
    <w:rsid w:val="00A363DD"/>
    <w:rsid w:val="00DD7C01"/>
    <w:rsid w:val="00E50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60FD"/>
  <w15:chartTrackingRefBased/>
  <w15:docId w15:val="{8EAB0912-6FD5-484F-BE0F-89CE4270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404"/>
    <w:rPr>
      <w:rFonts w:eastAsiaTheme="majorEastAsia" w:cstheme="majorBidi"/>
      <w:color w:val="272727" w:themeColor="text1" w:themeTint="D8"/>
    </w:rPr>
  </w:style>
  <w:style w:type="paragraph" w:styleId="Title">
    <w:name w:val="Title"/>
    <w:basedOn w:val="Normal"/>
    <w:next w:val="Normal"/>
    <w:link w:val="TitleChar"/>
    <w:uiPriority w:val="10"/>
    <w:qFormat/>
    <w:rsid w:val="00030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404"/>
    <w:pPr>
      <w:spacing w:before="160"/>
      <w:jc w:val="center"/>
    </w:pPr>
    <w:rPr>
      <w:i/>
      <w:iCs/>
      <w:color w:val="404040" w:themeColor="text1" w:themeTint="BF"/>
    </w:rPr>
  </w:style>
  <w:style w:type="character" w:customStyle="1" w:styleId="QuoteChar">
    <w:name w:val="Quote Char"/>
    <w:basedOn w:val="DefaultParagraphFont"/>
    <w:link w:val="Quote"/>
    <w:uiPriority w:val="29"/>
    <w:rsid w:val="00030404"/>
    <w:rPr>
      <w:i/>
      <w:iCs/>
      <w:color w:val="404040" w:themeColor="text1" w:themeTint="BF"/>
    </w:rPr>
  </w:style>
  <w:style w:type="paragraph" w:styleId="ListParagraph">
    <w:name w:val="List Paragraph"/>
    <w:basedOn w:val="Normal"/>
    <w:uiPriority w:val="34"/>
    <w:qFormat/>
    <w:rsid w:val="00030404"/>
    <w:pPr>
      <w:ind w:left="720"/>
      <w:contextualSpacing/>
    </w:pPr>
  </w:style>
  <w:style w:type="character" w:styleId="IntenseEmphasis">
    <w:name w:val="Intense Emphasis"/>
    <w:basedOn w:val="DefaultParagraphFont"/>
    <w:uiPriority w:val="21"/>
    <w:qFormat/>
    <w:rsid w:val="00030404"/>
    <w:rPr>
      <w:i/>
      <w:iCs/>
      <w:color w:val="0F4761" w:themeColor="accent1" w:themeShade="BF"/>
    </w:rPr>
  </w:style>
  <w:style w:type="paragraph" w:styleId="IntenseQuote">
    <w:name w:val="Intense Quote"/>
    <w:basedOn w:val="Normal"/>
    <w:next w:val="Normal"/>
    <w:link w:val="IntenseQuoteChar"/>
    <w:uiPriority w:val="30"/>
    <w:qFormat/>
    <w:rsid w:val="00030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404"/>
    <w:rPr>
      <w:i/>
      <w:iCs/>
      <w:color w:val="0F4761" w:themeColor="accent1" w:themeShade="BF"/>
    </w:rPr>
  </w:style>
  <w:style w:type="character" w:styleId="IntenseReference">
    <w:name w:val="Intense Reference"/>
    <w:basedOn w:val="DefaultParagraphFont"/>
    <w:uiPriority w:val="32"/>
    <w:qFormat/>
    <w:rsid w:val="000304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943209">
      <w:bodyDiv w:val="1"/>
      <w:marLeft w:val="0"/>
      <w:marRight w:val="0"/>
      <w:marTop w:val="0"/>
      <w:marBottom w:val="0"/>
      <w:divBdr>
        <w:top w:val="none" w:sz="0" w:space="0" w:color="auto"/>
        <w:left w:val="none" w:sz="0" w:space="0" w:color="auto"/>
        <w:bottom w:val="none" w:sz="0" w:space="0" w:color="auto"/>
        <w:right w:val="none" w:sz="0" w:space="0" w:color="auto"/>
      </w:divBdr>
      <w:divsChild>
        <w:div w:id="1114248384">
          <w:marLeft w:val="0"/>
          <w:marRight w:val="0"/>
          <w:marTop w:val="0"/>
          <w:marBottom w:val="0"/>
          <w:divBdr>
            <w:top w:val="none" w:sz="0" w:space="0" w:color="auto"/>
            <w:left w:val="none" w:sz="0" w:space="0" w:color="auto"/>
            <w:bottom w:val="none" w:sz="0" w:space="0" w:color="auto"/>
            <w:right w:val="none" w:sz="0" w:space="0" w:color="auto"/>
          </w:divBdr>
          <w:divsChild>
            <w:div w:id="1540242611">
              <w:marLeft w:val="0"/>
              <w:marRight w:val="0"/>
              <w:marTop w:val="0"/>
              <w:marBottom w:val="0"/>
              <w:divBdr>
                <w:top w:val="none" w:sz="0" w:space="0" w:color="auto"/>
                <w:left w:val="none" w:sz="0" w:space="0" w:color="auto"/>
                <w:bottom w:val="none" w:sz="0" w:space="0" w:color="auto"/>
                <w:right w:val="none" w:sz="0" w:space="0" w:color="auto"/>
              </w:divBdr>
              <w:divsChild>
                <w:div w:id="2138718678">
                  <w:marLeft w:val="0"/>
                  <w:marRight w:val="0"/>
                  <w:marTop w:val="0"/>
                  <w:marBottom w:val="0"/>
                  <w:divBdr>
                    <w:top w:val="none" w:sz="0" w:space="0" w:color="auto"/>
                    <w:left w:val="none" w:sz="0" w:space="0" w:color="auto"/>
                    <w:bottom w:val="none" w:sz="0" w:space="0" w:color="auto"/>
                    <w:right w:val="none" w:sz="0" w:space="0" w:color="auto"/>
                  </w:divBdr>
                  <w:divsChild>
                    <w:div w:id="1028993010">
                      <w:marLeft w:val="0"/>
                      <w:marRight w:val="0"/>
                      <w:marTop w:val="0"/>
                      <w:marBottom w:val="0"/>
                      <w:divBdr>
                        <w:top w:val="none" w:sz="0" w:space="0" w:color="auto"/>
                        <w:left w:val="none" w:sz="0" w:space="0" w:color="auto"/>
                        <w:bottom w:val="none" w:sz="0" w:space="0" w:color="auto"/>
                        <w:right w:val="none" w:sz="0" w:space="0" w:color="auto"/>
                      </w:divBdr>
                      <w:divsChild>
                        <w:div w:id="18234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6725">
          <w:marLeft w:val="0"/>
          <w:marRight w:val="0"/>
          <w:marTop w:val="0"/>
          <w:marBottom w:val="0"/>
          <w:divBdr>
            <w:top w:val="none" w:sz="0" w:space="0" w:color="auto"/>
            <w:left w:val="none" w:sz="0" w:space="0" w:color="auto"/>
            <w:bottom w:val="none" w:sz="0" w:space="0" w:color="auto"/>
            <w:right w:val="none" w:sz="0" w:space="0" w:color="auto"/>
          </w:divBdr>
          <w:divsChild>
            <w:div w:id="1873229084">
              <w:marLeft w:val="0"/>
              <w:marRight w:val="0"/>
              <w:marTop w:val="0"/>
              <w:marBottom w:val="0"/>
              <w:divBdr>
                <w:top w:val="none" w:sz="0" w:space="0" w:color="auto"/>
                <w:left w:val="none" w:sz="0" w:space="0" w:color="auto"/>
                <w:bottom w:val="none" w:sz="0" w:space="0" w:color="auto"/>
                <w:right w:val="none" w:sz="0" w:space="0" w:color="auto"/>
              </w:divBdr>
              <w:divsChild>
                <w:div w:id="543102687">
                  <w:marLeft w:val="0"/>
                  <w:marRight w:val="0"/>
                  <w:marTop w:val="0"/>
                  <w:marBottom w:val="0"/>
                  <w:divBdr>
                    <w:top w:val="none" w:sz="0" w:space="0" w:color="auto"/>
                    <w:left w:val="none" w:sz="0" w:space="0" w:color="auto"/>
                    <w:bottom w:val="none" w:sz="0" w:space="0" w:color="auto"/>
                    <w:right w:val="none" w:sz="0" w:space="0" w:color="auto"/>
                  </w:divBdr>
                  <w:divsChild>
                    <w:div w:id="48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019">
      <w:bodyDiv w:val="1"/>
      <w:marLeft w:val="0"/>
      <w:marRight w:val="0"/>
      <w:marTop w:val="0"/>
      <w:marBottom w:val="0"/>
      <w:divBdr>
        <w:top w:val="none" w:sz="0" w:space="0" w:color="auto"/>
        <w:left w:val="none" w:sz="0" w:space="0" w:color="auto"/>
        <w:bottom w:val="none" w:sz="0" w:space="0" w:color="auto"/>
        <w:right w:val="none" w:sz="0" w:space="0" w:color="auto"/>
      </w:divBdr>
      <w:divsChild>
        <w:div w:id="1890191663">
          <w:marLeft w:val="0"/>
          <w:marRight w:val="0"/>
          <w:marTop w:val="0"/>
          <w:marBottom w:val="0"/>
          <w:divBdr>
            <w:top w:val="none" w:sz="0" w:space="0" w:color="auto"/>
            <w:left w:val="none" w:sz="0" w:space="0" w:color="auto"/>
            <w:bottom w:val="none" w:sz="0" w:space="0" w:color="auto"/>
            <w:right w:val="none" w:sz="0" w:space="0" w:color="auto"/>
          </w:divBdr>
          <w:divsChild>
            <w:div w:id="423308931">
              <w:marLeft w:val="0"/>
              <w:marRight w:val="0"/>
              <w:marTop w:val="0"/>
              <w:marBottom w:val="0"/>
              <w:divBdr>
                <w:top w:val="none" w:sz="0" w:space="0" w:color="auto"/>
                <w:left w:val="none" w:sz="0" w:space="0" w:color="auto"/>
                <w:bottom w:val="none" w:sz="0" w:space="0" w:color="auto"/>
                <w:right w:val="none" w:sz="0" w:space="0" w:color="auto"/>
              </w:divBdr>
              <w:divsChild>
                <w:div w:id="629701144">
                  <w:marLeft w:val="0"/>
                  <w:marRight w:val="0"/>
                  <w:marTop w:val="0"/>
                  <w:marBottom w:val="0"/>
                  <w:divBdr>
                    <w:top w:val="none" w:sz="0" w:space="0" w:color="auto"/>
                    <w:left w:val="none" w:sz="0" w:space="0" w:color="auto"/>
                    <w:bottom w:val="none" w:sz="0" w:space="0" w:color="auto"/>
                    <w:right w:val="none" w:sz="0" w:space="0" w:color="auto"/>
                  </w:divBdr>
                  <w:divsChild>
                    <w:div w:id="1834107166">
                      <w:marLeft w:val="0"/>
                      <w:marRight w:val="0"/>
                      <w:marTop w:val="0"/>
                      <w:marBottom w:val="0"/>
                      <w:divBdr>
                        <w:top w:val="none" w:sz="0" w:space="0" w:color="auto"/>
                        <w:left w:val="none" w:sz="0" w:space="0" w:color="auto"/>
                        <w:bottom w:val="none" w:sz="0" w:space="0" w:color="auto"/>
                        <w:right w:val="none" w:sz="0" w:space="0" w:color="auto"/>
                      </w:divBdr>
                      <w:divsChild>
                        <w:div w:id="11303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64822">
          <w:marLeft w:val="0"/>
          <w:marRight w:val="0"/>
          <w:marTop w:val="0"/>
          <w:marBottom w:val="0"/>
          <w:divBdr>
            <w:top w:val="none" w:sz="0" w:space="0" w:color="auto"/>
            <w:left w:val="none" w:sz="0" w:space="0" w:color="auto"/>
            <w:bottom w:val="none" w:sz="0" w:space="0" w:color="auto"/>
            <w:right w:val="none" w:sz="0" w:space="0" w:color="auto"/>
          </w:divBdr>
          <w:divsChild>
            <w:div w:id="1923836446">
              <w:marLeft w:val="0"/>
              <w:marRight w:val="0"/>
              <w:marTop w:val="0"/>
              <w:marBottom w:val="0"/>
              <w:divBdr>
                <w:top w:val="none" w:sz="0" w:space="0" w:color="auto"/>
                <w:left w:val="none" w:sz="0" w:space="0" w:color="auto"/>
                <w:bottom w:val="none" w:sz="0" w:space="0" w:color="auto"/>
                <w:right w:val="none" w:sz="0" w:space="0" w:color="auto"/>
              </w:divBdr>
              <w:divsChild>
                <w:div w:id="569586117">
                  <w:marLeft w:val="0"/>
                  <w:marRight w:val="0"/>
                  <w:marTop w:val="0"/>
                  <w:marBottom w:val="0"/>
                  <w:divBdr>
                    <w:top w:val="none" w:sz="0" w:space="0" w:color="auto"/>
                    <w:left w:val="none" w:sz="0" w:space="0" w:color="auto"/>
                    <w:bottom w:val="none" w:sz="0" w:space="0" w:color="auto"/>
                    <w:right w:val="none" w:sz="0" w:space="0" w:color="auto"/>
                  </w:divBdr>
                  <w:divsChild>
                    <w:div w:id="19451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Zellis</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Webb</dc:creator>
  <cp:keywords/>
  <dc:description/>
  <cp:lastModifiedBy>Tony Webb</cp:lastModifiedBy>
  <cp:revision>1</cp:revision>
  <dcterms:created xsi:type="dcterms:W3CDTF">2025-05-16T10:21:00Z</dcterms:created>
  <dcterms:modified xsi:type="dcterms:W3CDTF">2025-05-16T10:57:00Z</dcterms:modified>
</cp:coreProperties>
</file>