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352" w14:textId="77777777" w:rsidR="004851BD" w:rsidRDefault="001647AF">
      <w:pPr>
        <w:pStyle w:val="Heading1"/>
      </w:pPr>
      <w:r>
        <w:t>Senior Finance Analyst (12 Month Fixed Term Contract)</w:t>
      </w:r>
    </w:p>
    <w:p w14:paraId="58AF43EA" w14:textId="7C45610A" w:rsidR="004851BD" w:rsidRDefault="001647AF">
      <w:r>
        <w:rPr>
          <w:b/>
        </w:rPr>
        <w:t xml:space="preserve">Location: </w:t>
      </w:r>
      <w:r>
        <w:t>Swinton, Greater Manchester (Hybrid)</w:t>
      </w:r>
      <w:r>
        <w:br/>
      </w:r>
      <w:r>
        <w:rPr>
          <w:b/>
        </w:rPr>
        <w:t xml:space="preserve">Contract Type: </w:t>
      </w:r>
      <w:r>
        <w:t>12 Month Fixed Term Contract</w:t>
      </w:r>
      <w:r>
        <w:br/>
      </w:r>
      <w:r>
        <w:rPr>
          <w:b/>
        </w:rPr>
        <w:t xml:space="preserve">Reporting to: </w:t>
      </w:r>
      <w:r w:rsidR="007A1868">
        <w:t>Head of Finance Business Partnering - Operations</w:t>
      </w:r>
    </w:p>
    <w:p w14:paraId="56CD3D0D" w14:textId="77777777" w:rsidR="004851BD" w:rsidRDefault="001647AF">
      <w:pPr>
        <w:pStyle w:val="Heading2"/>
      </w:pPr>
      <w:r>
        <w:t>About the Role</w:t>
      </w:r>
    </w:p>
    <w:p w14:paraId="1AABFBC9" w14:textId="77777777" w:rsidR="004851BD" w:rsidRDefault="001647AF">
      <w:r>
        <w:t>At Moorepay, we're on a journey to strengthen our finance capability, improve insight-led decision making and support the continued growth of the business.</w:t>
      </w:r>
      <w:r>
        <w:br/>
      </w:r>
      <w:r>
        <w:br/>
        <w:t>We're looking for a commercially minded Senior Finance Analyst to join our Finance team on a 12-month fixed-term basis. This is an exciting opportunity for a part-qualified or newly-qualified accountant who enjoys combining strong financial reporting with insightful analysis and business partnering.</w:t>
      </w:r>
      <w:r>
        <w:br/>
      </w:r>
      <w:r>
        <w:br/>
        <w:t>Working closely with the Finance Business Partner and CFO, you'll play a key role in delivering accurate month-end reporting, supporting budgeting and forecasting activities, and providing the financial insig</w:t>
      </w:r>
      <w:r>
        <w:t>ht that helps drive business performance. You'll also contribute to ongoing finance transformation initiatives, helping improve reporting, processes and controls across the function.</w:t>
      </w:r>
    </w:p>
    <w:p w14:paraId="52E6FC40" w14:textId="77777777" w:rsidR="004851BD" w:rsidRDefault="001647AF">
      <w:pPr>
        <w:pStyle w:val="Heading2"/>
      </w:pPr>
      <w:r>
        <w:t>What You’ll Be Doing</w:t>
      </w:r>
    </w:p>
    <w:p w14:paraId="0267FFDE" w14:textId="77777777" w:rsidR="004851BD" w:rsidRDefault="001647AF">
      <w:pPr>
        <w:pStyle w:val="Heading3"/>
      </w:pPr>
      <w:r>
        <w:t>Delivering High-Quality Financial Reporting</w:t>
      </w:r>
    </w:p>
    <w:p w14:paraId="6ACF883D" w14:textId="77777777" w:rsidR="004851BD" w:rsidRDefault="001647AF">
      <w:pPr>
        <w:pStyle w:val="ListBullet"/>
      </w:pPr>
      <w:r>
        <w:t>Supporting the production of accurate and timely monthly management accounts and KPI reporting.</w:t>
      </w:r>
    </w:p>
    <w:p w14:paraId="36AA8CE4" w14:textId="77777777" w:rsidR="004851BD" w:rsidRDefault="001647AF">
      <w:pPr>
        <w:pStyle w:val="ListBullet"/>
      </w:pPr>
      <w:r>
        <w:t>Owning key aspects of the month-end close process, ensuring reporting deadlines are met.</w:t>
      </w:r>
    </w:p>
    <w:p w14:paraId="47EBD3A1" w14:textId="77777777" w:rsidR="004851BD" w:rsidRDefault="001647AF">
      <w:pPr>
        <w:pStyle w:val="ListBullet"/>
      </w:pPr>
      <w:r>
        <w:t>Preparing insightful variance analysis and commentary to explain business performance.</w:t>
      </w:r>
    </w:p>
    <w:p w14:paraId="3D22A84C" w14:textId="77777777" w:rsidR="004851BD" w:rsidRDefault="001647AF">
      <w:pPr>
        <w:pStyle w:val="ListBullet"/>
      </w:pPr>
      <w:r>
        <w:t>Maintaining robust balance sheet reconciliations and financial controls.</w:t>
      </w:r>
    </w:p>
    <w:p w14:paraId="759F3928" w14:textId="77777777" w:rsidR="004851BD" w:rsidRDefault="001647AF">
      <w:pPr>
        <w:pStyle w:val="Heading3"/>
      </w:pPr>
      <w:r>
        <w:t>Turning Data into Insight</w:t>
      </w:r>
    </w:p>
    <w:p w14:paraId="7860B3A8" w14:textId="77777777" w:rsidR="004851BD" w:rsidRDefault="001647AF">
      <w:pPr>
        <w:pStyle w:val="ListBullet"/>
      </w:pPr>
      <w:r>
        <w:t>Analysing financial and operational data to identify trends, risks and opportunities.</w:t>
      </w:r>
    </w:p>
    <w:p w14:paraId="30D92540" w14:textId="77777777" w:rsidR="004851BD" w:rsidRDefault="001647AF">
      <w:pPr>
        <w:pStyle w:val="ListBullet"/>
      </w:pPr>
      <w:r>
        <w:t>Producing meaningful analysis that supports decision-making across the business.</w:t>
      </w:r>
    </w:p>
    <w:p w14:paraId="1576CD69" w14:textId="77777777" w:rsidR="004851BD" w:rsidRDefault="001647AF">
      <w:pPr>
        <w:pStyle w:val="ListBullet"/>
      </w:pPr>
      <w:r>
        <w:t>Delivering reporting and ad hoc analysis for senior finance and business stakeholders.</w:t>
      </w:r>
    </w:p>
    <w:p w14:paraId="09B301BA" w14:textId="77777777" w:rsidR="004851BD" w:rsidRDefault="001647AF">
      <w:pPr>
        <w:pStyle w:val="Heading3"/>
      </w:pPr>
      <w:r>
        <w:t>Supporting Planning and Performance</w:t>
      </w:r>
    </w:p>
    <w:p w14:paraId="3355E21C" w14:textId="77777777" w:rsidR="004851BD" w:rsidRDefault="001647AF">
      <w:pPr>
        <w:pStyle w:val="ListBullet"/>
      </w:pPr>
      <w:r>
        <w:t>Assisting with budgeting, forecasting and long-range planning activities.</w:t>
      </w:r>
    </w:p>
    <w:p w14:paraId="00D02617" w14:textId="77777777" w:rsidR="004851BD" w:rsidRDefault="001647AF">
      <w:pPr>
        <w:pStyle w:val="ListBullet"/>
      </w:pPr>
      <w:r>
        <w:t>Maintaining and enhancing financial models and reporting tools.</w:t>
      </w:r>
    </w:p>
    <w:p w14:paraId="4C51F2A2" w14:textId="77777777" w:rsidR="004851BD" w:rsidRDefault="001647AF">
      <w:pPr>
        <w:pStyle w:val="ListBullet"/>
      </w:pPr>
      <w:r>
        <w:t>Supporting scenario modelling and performance analysis to aid strategic decision-making.</w:t>
      </w:r>
    </w:p>
    <w:p w14:paraId="7ED6061E" w14:textId="77777777" w:rsidR="004851BD" w:rsidRDefault="001647AF">
      <w:pPr>
        <w:pStyle w:val="Heading3"/>
      </w:pPr>
      <w:r>
        <w:lastRenderedPageBreak/>
        <w:t>Strengthening Revenue Reporting and Financial Control</w:t>
      </w:r>
    </w:p>
    <w:p w14:paraId="73B5AD53" w14:textId="77777777" w:rsidR="004851BD" w:rsidRDefault="001647AF">
      <w:pPr>
        <w:pStyle w:val="ListBullet"/>
      </w:pPr>
      <w:r>
        <w:t>Supporting the integrity and accuracy of revenue reporting.</w:t>
      </w:r>
    </w:p>
    <w:p w14:paraId="1BC72FE2" w14:textId="77777777" w:rsidR="004851BD" w:rsidRDefault="001647AF">
      <w:pPr>
        <w:pStyle w:val="ListBullet"/>
      </w:pPr>
      <w:r>
        <w:t>Investigating and resolving financial discrepancies in partnership with operational and commercial teams.</w:t>
      </w:r>
    </w:p>
    <w:p w14:paraId="4384A5C7" w14:textId="77777777" w:rsidR="004851BD" w:rsidRDefault="001647AF">
      <w:pPr>
        <w:pStyle w:val="ListBullet"/>
      </w:pPr>
      <w:r>
        <w:t>Helping ensure strong governance and financial controls are maintained across reporting activities.</w:t>
      </w:r>
    </w:p>
    <w:p w14:paraId="52D8915E" w14:textId="77777777" w:rsidR="004851BD" w:rsidRDefault="001647AF">
      <w:pPr>
        <w:pStyle w:val="Heading3"/>
      </w:pPr>
      <w:r>
        <w:t>Driving Continuous Improvement</w:t>
      </w:r>
    </w:p>
    <w:p w14:paraId="594DA754" w14:textId="77777777" w:rsidR="004851BD" w:rsidRDefault="001647AF">
      <w:pPr>
        <w:pStyle w:val="ListBullet"/>
      </w:pPr>
      <w:r>
        <w:t>Identifying opportunities to improve financial processes, reporting and controls.</w:t>
      </w:r>
    </w:p>
    <w:p w14:paraId="131915BD" w14:textId="77777777" w:rsidR="004851BD" w:rsidRDefault="001647AF">
      <w:pPr>
        <w:pStyle w:val="ListBullet"/>
      </w:pPr>
      <w:r>
        <w:t>Supporting finance transformation and reporting improvement initiatives.</w:t>
      </w:r>
    </w:p>
    <w:p w14:paraId="4463AD6E" w14:textId="77777777" w:rsidR="004851BD" w:rsidRDefault="001647AF">
      <w:pPr>
        <w:pStyle w:val="ListBullet"/>
      </w:pPr>
      <w:r>
        <w:t>Helping build more efficient, scalable and data-driven ways of working across the finance team.</w:t>
      </w:r>
    </w:p>
    <w:p w14:paraId="3F013086" w14:textId="77777777" w:rsidR="004851BD" w:rsidRDefault="001647AF">
      <w:pPr>
        <w:pStyle w:val="Heading2"/>
      </w:pPr>
      <w:r>
        <w:t>What We’re Looking For</w:t>
      </w:r>
    </w:p>
    <w:p w14:paraId="2BAF5D2C" w14:textId="77777777" w:rsidR="004851BD" w:rsidRDefault="001647AF">
      <w:pPr>
        <w:pStyle w:val="Heading3"/>
      </w:pPr>
      <w:r>
        <w:t>Essential</w:t>
      </w:r>
    </w:p>
    <w:p w14:paraId="01962852" w14:textId="77777777" w:rsidR="004851BD" w:rsidRDefault="001647AF">
      <w:pPr>
        <w:pStyle w:val="ListBullet"/>
      </w:pPr>
      <w:r>
        <w:t>Part-qualified or newly-qualified ACA, ACCA or CIMA accountant.</w:t>
      </w:r>
    </w:p>
    <w:p w14:paraId="78958244" w14:textId="77777777" w:rsidR="004851BD" w:rsidRDefault="001647AF">
      <w:pPr>
        <w:pStyle w:val="ListBullet"/>
      </w:pPr>
      <w:r>
        <w:t>Experience within a finance, management accounting or financial analysis role.</w:t>
      </w:r>
    </w:p>
    <w:p w14:paraId="1AB3588D" w14:textId="77777777" w:rsidR="004851BD" w:rsidRDefault="001647AF">
      <w:pPr>
        <w:pStyle w:val="ListBullet"/>
      </w:pPr>
      <w:r>
        <w:t>Strong experience supporting month-end reporting and financial analysis.</w:t>
      </w:r>
    </w:p>
    <w:p w14:paraId="6D58E32D" w14:textId="77777777" w:rsidR="004851BD" w:rsidRDefault="001647AF">
      <w:pPr>
        <w:pStyle w:val="ListBullet"/>
      </w:pPr>
      <w:r>
        <w:t>Excellent analytical and problem-solving skills.</w:t>
      </w:r>
    </w:p>
    <w:p w14:paraId="061019E8" w14:textId="77777777" w:rsidR="004851BD" w:rsidRDefault="001647AF">
      <w:pPr>
        <w:pStyle w:val="ListBullet"/>
      </w:pPr>
      <w:r>
        <w:t>Advanced Excel skills and confidence working with large volumes of data.</w:t>
      </w:r>
    </w:p>
    <w:p w14:paraId="32BE83C4" w14:textId="77777777" w:rsidR="004851BD" w:rsidRDefault="001647AF">
      <w:pPr>
        <w:pStyle w:val="ListBullet"/>
      </w:pPr>
      <w:r>
        <w:t>Strong communication skills with the ability to translate financial information into meaningful business insight.</w:t>
      </w:r>
    </w:p>
    <w:p w14:paraId="24C9C7A6" w14:textId="2E8B2525" w:rsidR="00102EA4" w:rsidRDefault="00102EA4" w:rsidP="00102EA4">
      <w:pPr>
        <w:pStyle w:val="ListBullet"/>
      </w:pPr>
      <w:r>
        <w:t>Experience using ERP, reporting or planning systems.</w:t>
      </w:r>
      <w:r>
        <w:t xml:space="preserve">  (Experience of NetSuite or Anaplan would be helpful)</w:t>
      </w:r>
    </w:p>
    <w:p w14:paraId="51D1CFAB" w14:textId="77777777" w:rsidR="004851BD" w:rsidRDefault="001647AF">
      <w:pPr>
        <w:pStyle w:val="ListBullet"/>
      </w:pPr>
      <w:r>
        <w:t>Ability to manage competing priorities and deliver to tight deadlines.</w:t>
      </w:r>
    </w:p>
    <w:p w14:paraId="7918A850" w14:textId="77777777" w:rsidR="004851BD" w:rsidRDefault="001647AF">
      <w:pPr>
        <w:pStyle w:val="ListBullet"/>
      </w:pPr>
      <w:r>
        <w:t>A proactive mindset with a focus on continuous improvement.</w:t>
      </w:r>
    </w:p>
    <w:p w14:paraId="41FDF30F" w14:textId="77777777" w:rsidR="004851BD" w:rsidRDefault="001647AF">
      <w:pPr>
        <w:pStyle w:val="Heading3"/>
      </w:pPr>
      <w:r>
        <w:t>Desirable</w:t>
      </w:r>
    </w:p>
    <w:p w14:paraId="466252CD" w14:textId="77777777" w:rsidR="004851BD" w:rsidRDefault="001647AF">
      <w:pPr>
        <w:pStyle w:val="ListBullet"/>
      </w:pPr>
      <w:r>
        <w:t>Experience within a SaaS, technology, services or recurring revenue business.</w:t>
      </w:r>
    </w:p>
    <w:p w14:paraId="450F5FD5" w14:textId="77777777" w:rsidR="004851BD" w:rsidRDefault="001647AF">
      <w:pPr>
        <w:pStyle w:val="ListBullet"/>
      </w:pPr>
      <w:r>
        <w:t>Experience supporting budgeting and forecasting processes.</w:t>
      </w:r>
    </w:p>
    <w:p w14:paraId="14A8888D" w14:textId="77777777" w:rsidR="004851BD" w:rsidRDefault="001647AF">
      <w:pPr>
        <w:pStyle w:val="ListBullet"/>
      </w:pPr>
      <w:r>
        <w:t>Exposure to finance transformation, process improvement or reporting automation initiatives.</w:t>
      </w:r>
    </w:p>
    <w:p w14:paraId="208B42B2" w14:textId="77777777" w:rsidR="004851BD" w:rsidRDefault="001647AF">
      <w:pPr>
        <w:pStyle w:val="Heading2"/>
      </w:pPr>
      <w:r>
        <w:t>Why Join Moorepay?</w:t>
      </w:r>
    </w:p>
    <w:p w14:paraId="198A665B" w14:textId="77777777" w:rsidR="004851BD" w:rsidRDefault="001647AF">
      <w:r>
        <w:t>This role provides an excellent opportunity to work closely with senior finance leadership and gain exposure to a broad range of financial, commercial and strategic activities. You’ll play a visible role in helping the business understand its performance, improve decision-making and continue its finance transformation journey.</w:t>
      </w:r>
    </w:p>
    <w:p w14:paraId="6D8573AB" w14:textId="77777777" w:rsidR="004851BD" w:rsidRDefault="001647AF">
      <w:pPr>
        <w:pStyle w:val="Heading2"/>
      </w:pPr>
      <w:r>
        <w:t>What Success Looks Like</w:t>
      </w:r>
    </w:p>
    <w:p w14:paraId="33B35352" w14:textId="77777777" w:rsidR="004851BD" w:rsidRDefault="001647AF">
      <w:pPr>
        <w:pStyle w:val="ListBullet"/>
      </w:pPr>
      <w:r>
        <w:t>Consistently delivered accurate and timely month-end reporting.</w:t>
      </w:r>
    </w:p>
    <w:p w14:paraId="01902F5C" w14:textId="77777777" w:rsidR="004851BD" w:rsidRDefault="001647AF">
      <w:pPr>
        <w:pStyle w:val="ListBullet"/>
      </w:pPr>
      <w:r>
        <w:t>Established yourself as a trusted support to the Finance Business Partner and CFO.</w:t>
      </w:r>
    </w:p>
    <w:p w14:paraId="1375833D" w14:textId="77777777" w:rsidR="004851BD" w:rsidRDefault="001647AF">
      <w:pPr>
        <w:pStyle w:val="ListBullet"/>
      </w:pPr>
      <w:r>
        <w:t>Enhanced the quality, consistency and insightfulness of financial reporting.</w:t>
      </w:r>
    </w:p>
    <w:p w14:paraId="1E387216" w14:textId="77777777" w:rsidR="004851BD" w:rsidRDefault="001647AF">
      <w:pPr>
        <w:pStyle w:val="ListBullet"/>
      </w:pPr>
      <w:r>
        <w:lastRenderedPageBreak/>
        <w:t>Developed a strong understanding of Moorepay’s commercial and operational performance drivers.</w:t>
      </w:r>
    </w:p>
    <w:p w14:paraId="767D7A70" w14:textId="77777777" w:rsidR="004851BD" w:rsidRDefault="001647AF">
      <w:pPr>
        <w:pStyle w:val="ListBullet"/>
      </w:pPr>
      <w:r>
        <w:t>Contributed to improvements in finance processes, reporting and controls.</w:t>
      </w:r>
    </w:p>
    <w:p w14:paraId="46CF04F9" w14:textId="77777777" w:rsidR="004851BD" w:rsidRDefault="001647AF">
      <w:pPr>
        <w:pStyle w:val="ListBullet"/>
      </w:pPr>
      <w:r>
        <w:t>Added value through insightful analysis that supports better business decisions.</w:t>
      </w:r>
    </w:p>
    <w:sectPr w:rsidR="004851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8673107">
    <w:abstractNumId w:val="8"/>
  </w:num>
  <w:num w:numId="2" w16cid:durableId="173425842">
    <w:abstractNumId w:val="6"/>
  </w:num>
  <w:num w:numId="3" w16cid:durableId="1068572993">
    <w:abstractNumId w:val="5"/>
  </w:num>
  <w:num w:numId="4" w16cid:durableId="1083722113">
    <w:abstractNumId w:val="4"/>
  </w:num>
  <w:num w:numId="5" w16cid:durableId="2056541634">
    <w:abstractNumId w:val="7"/>
  </w:num>
  <w:num w:numId="6" w16cid:durableId="273365459">
    <w:abstractNumId w:val="3"/>
  </w:num>
  <w:num w:numId="7" w16cid:durableId="471484688">
    <w:abstractNumId w:val="2"/>
  </w:num>
  <w:num w:numId="8" w16cid:durableId="1518689030">
    <w:abstractNumId w:val="1"/>
  </w:num>
  <w:num w:numId="9" w16cid:durableId="99695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EA4"/>
    <w:rsid w:val="0015074B"/>
    <w:rsid w:val="001647AF"/>
    <w:rsid w:val="0029639D"/>
    <w:rsid w:val="00326F90"/>
    <w:rsid w:val="004851BD"/>
    <w:rsid w:val="006870B4"/>
    <w:rsid w:val="0079159B"/>
    <w:rsid w:val="007A1868"/>
    <w:rsid w:val="00AA1D8D"/>
    <w:rsid w:val="00B47730"/>
    <w:rsid w:val="00CB0664"/>
    <w:rsid w:val="00FC693F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01D9A0D-845C-440C-B431-C0387D20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dc0288-30f0-432f-82cc-0864b31b7d4f}" enabled="0" method="" siteId="{e7dc0288-30f0-432f-82cc-0864b31b7d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3872</Characters>
  <Application>Microsoft Office Word</Application>
  <DocSecurity>0</DocSecurity>
  <Lines>79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Hughes</dc:creator>
  <cp:keywords/>
  <dc:description>generated by python-docx</dc:description>
  <cp:lastModifiedBy>Fiona Hughes</cp:lastModifiedBy>
  <cp:revision>5</cp:revision>
  <dcterms:created xsi:type="dcterms:W3CDTF">2026-07-07T19:47:00Z</dcterms:created>
  <dcterms:modified xsi:type="dcterms:W3CDTF">2026-07-07T19:51:00Z</dcterms:modified>
  <cp:category/>
</cp:coreProperties>
</file>