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7178"/>
      </w:tblGrid>
      <w:tr w:rsidR="00D074C9" w:rsidRPr="001C411A" w14:paraId="6CE96875" w14:textId="77777777" w:rsidTr="0059153A">
        <w:tc>
          <w:tcPr>
            <w:tcW w:w="1838" w:type="dxa"/>
          </w:tcPr>
          <w:p w14:paraId="515C447F" w14:textId="77777777" w:rsidR="00D074C9" w:rsidRPr="001C411A" w:rsidRDefault="00D074C9" w:rsidP="0059153A">
            <w:pPr>
              <w:rPr>
                <w:rFonts w:ascii="Avenir Book" w:hAnsi="Avenir Book"/>
                <w:sz w:val="20"/>
              </w:rPr>
            </w:pPr>
            <w:r w:rsidRPr="001C411A">
              <w:rPr>
                <w:rFonts w:ascii="Avenir Book" w:hAnsi="Avenir Book"/>
                <w:sz w:val="20"/>
              </w:rPr>
              <w:t>Company</w:t>
            </w:r>
          </w:p>
        </w:tc>
        <w:tc>
          <w:tcPr>
            <w:tcW w:w="7178" w:type="dxa"/>
          </w:tcPr>
          <w:p w14:paraId="5BBC9693" w14:textId="77777777" w:rsidR="00D074C9" w:rsidRPr="001C411A" w:rsidRDefault="00D074C9" w:rsidP="0059153A">
            <w:pPr>
              <w:rPr>
                <w:rFonts w:ascii="Avenir Book" w:hAnsi="Avenir Book"/>
                <w:sz w:val="20"/>
              </w:rPr>
            </w:pPr>
            <w:r w:rsidRPr="001C411A">
              <w:rPr>
                <w:rFonts w:ascii="Avenir Book" w:hAnsi="Avenir Book"/>
                <w:sz w:val="20"/>
              </w:rPr>
              <w:t>Moorepay</w:t>
            </w:r>
          </w:p>
        </w:tc>
      </w:tr>
      <w:tr w:rsidR="00D074C9" w:rsidRPr="001C411A" w14:paraId="46EBF09F" w14:textId="77777777" w:rsidTr="0059153A">
        <w:tc>
          <w:tcPr>
            <w:tcW w:w="1838" w:type="dxa"/>
          </w:tcPr>
          <w:p w14:paraId="51592F4A" w14:textId="77777777" w:rsidR="00D074C9" w:rsidRPr="001C411A" w:rsidRDefault="00D074C9" w:rsidP="0059153A">
            <w:pPr>
              <w:rPr>
                <w:rFonts w:ascii="Avenir Book" w:hAnsi="Avenir Book"/>
                <w:sz w:val="20"/>
              </w:rPr>
            </w:pPr>
            <w:r w:rsidRPr="001C411A">
              <w:rPr>
                <w:rFonts w:ascii="Avenir Book" w:hAnsi="Avenir Book"/>
                <w:sz w:val="20"/>
              </w:rPr>
              <w:t>Place of work</w:t>
            </w:r>
          </w:p>
        </w:tc>
        <w:tc>
          <w:tcPr>
            <w:tcW w:w="7178" w:type="dxa"/>
          </w:tcPr>
          <w:p w14:paraId="6577FB2E" w14:textId="64973950" w:rsidR="00D074C9" w:rsidRPr="001C411A" w:rsidRDefault="0061364F" w:rsidP="0059153A">
            <w:pPr>
              <w:rPr>
                <w:rFonts w:ascii="Avenir Book" w:hAnsi="Avenir Book"/>
                <w:sz w:val="20"/>
              </w:rPr>
            </w:pPr>
            <w:r w:rsidRPr="001C411A">
              <w:rPr>
                <w:rFonts w:ascii="Avenir Book" w:hAnsi="Avenir Book"/>
                <w:sz w:val="20"/>
              </w:rPr>
              <w:t>Swinton/</w:t>
            </w:r>
            <w:r w:rsidR="00D074C9" w:rsidRPr="001C411A">
              <w:rPr>
                <w:rFonts w:ascii="Avenir Book" w:hAnsi="Avenir Book"/>
                <w:sz w:val="20"/>
              </w:rPr>
              <w:t>hybrid</w:t>
            </w:r>
          </w:p>
        </w:tc>
      </w:tr>
      <w:tr w:rsidR="00D074C9" w:rsidRPr="001C411A" w14:paraId="78CEDFAA" w14:textId="77777777" w:rsidTr="0059153A">
        <w:tc>
          <w:tcPr>
            <w:tcW w:w="1838" w:type="dxa"/>
          </w:tcPr>
          <w:p w14:paraId="647AE697" w14:textId="77777777" w:rsidR="00D074C9" w:rsidRPr="001C411A" w:rsidRDefault="00D074C9" w:rsidP="0059153A">
            <w:pPr>
              <w:rPr>
                <w:rFonts w:ascii="Avenir Book" w:hAnsi="Avenir Book"/>
                <w:sz w:val="20"/>
              </w:rPr>
            </w:pPr>
            <w:r w:rsidRPr="001C411A">
              <w:rPr>
                <w:rFonts w:ascii="Avenir Book" w:hAnsi="Avenir Book"/>
                <w:sz w:val="20"/>
              </w:rPr>
              <w:t>Team</w:t>
            </w:r>
          </w:p>
        </w:tc>
        <w:tc>
          <w:tcPr>
            <w:tcW w:w="7178" w:type="dxa"/>
          </w:tcPr>
          <w:p w14:paraId="59ED1F19" w14:textId="1706ECF6" w:rsidR="00D074C9" w:rsidRPr="001C411A" w:rsidRDefault="00D074C9" w:rsidP="0059153A">
            <w:pPr>
              <w:rPr>
                <w:rFonts w:ascii="Avenir Book" w:hAnsi="Avenir Book"/>
                <w:sz w:val="20"/>
              </w:rPr>
            </w:pPr>
            <w:r w:rsidRPr="001C411A">
              <w:rPr>
                <w:rFonts w:ascii="Avenir Book" w:hAnsi="Avenir Book"/>
                <w:sz w:val="20"/>
              </w:rPr>
              <w:t>Marketing</w:t>
            </w:r>
          </w:p>
        </w:tc>
      </w:tr>
      <w:tr w:rsidR="00D074C9" w:rsidRPr="001C411A" w14:paraId="46739159" w14:textId="77777777" w:rsidTr="0059153A">
        <w:tc>
          <w:tcPr>
            <w:tcW w:w="1838" w:type="dxa"/>
          </w:tcPr>
          <w:p w14:paraId="336777F1" w14:textId="77777777" w:rsidR="00D074C9" w:rsidRPr="001C411A" w:rsidRDefault="00D074C9" w:rsidP="0059153A">
            <w:pPr>
              <w:rPr>
                <w:rFonts w:ascii="Avenir Book" w:hAnsi="Avenir Book"/>
                <w:sz w:val="20"/>
              </w:rPr>
            </w:pPr>
            <w:r w:rsidRPr="001C411A">
              <w:rPr>
                <w:rFonts w:ascii="Avenir Book" w:hAnsi="Avenir Book"/>
                <w:sz w:val="20"/>
              </w:rPr>
              <w:t>Main office</w:t>
            </w:r>
          </w:p>
        </w:tc>
        <w:tc>
          <w:tcPr>
            <w:tcW w:w="7178" w:type="dxa"/>
          </w:tcPr>
          <w:p w14:paraId="237123B5" w14:textId="6D5EDAC6" w:rsidR="00D074C9" w:rsidRPr="001C411A" w:rsidRDefault="0061364F" w:rsidP="0059153A">
            <w:pPr>
              <w:rPr>
                <w:rFonts w:ascii="Avenir Book" w:hAnsi="Avenir Book"/>
                <w:sz w:val="20"/>
              </w:rPr>
            </w:pPr>
            <w:r w:rsidRPr="001C411A">
              <w:rPr>
                <w:rFonts w:ascii="Avenir Book" w:hAnsi="Avenir Book"/>
                <w:sz w:val="20"/>
              </w:rPr>
              <w:t>Swinton, Greater Manchester</w:t>
            </w:r>
          </w:p>
        </w:tc>
      </w:tr>
      <w:tr w:rsidR="00D074C9" w:rsidRPr="001C411A" w14:paraId="665FCA03" w14:textId="77777777" w:rsidTr="0059153A">
        <w:tc>
          <w:tcPr>
            <w:tcW w:w="1838" w:type="dxa"/>
          </w:tcPr>
          <w:p w14:paraId="5A9BDED1" w14:textId="77777777" w:rsidR="00D074C9" w:rsidRPr="001C411A" w:rsidRDefault="00D074C9" w:rsidP="0059153A">
            <w:pPr>
              <w:rPr>
                <w:rFonts w:ascii="Avenir Book" w:hAnsi="Avenir Book"/>
                <w:sz w:val="20"/>
              </w:rPr>
            </w:pPr>
            <w:r w:rsidRPr="001C411A">
              <w:rPr>
                <w:rFonts w:ascii="Avenir Book" w:hAnsi="Avenir Book"/>
                <w:sz w:val="20"/>
              </w:rPr>
              <w:t>Contract Type</w:t>
            </w:r>
          </w:p>
        </w:tc>
        <w:tc>
          <w:tcPr>
            <w:tcW w:w="7178" w:type="dxa"/>
          </w:tcPr>
          <w:p w14:paraId="28BFEFD0" w14:textId="77777777" w:rsidR="00D074C9" w:rsidRPr="001C411A" w:rsidRDefault="00D074C9" w:rsidP="0059153A">
            <w:pPr>
              <w:rPr>
                <w:rFonts w:ascii="Avenir Book" w:hAnsi="Avenir Book"/>
                <w:sz w:val="20"/>
              </w:rPr>
            </w:pPr>
            <w:r w:rsidRPr="001C411A">
              <w:rPr>
                <w:rFonts w:ascii="Avenir Book" w:hAnsi="Avenir Book"/>
                <w:sz w:val="20"/>
              </w:rPr>
              <w:t>Permanent</w:t>
            </w:r>
          </w:p>
        </w:tc>
      </w:tr>
      <w:tr w:rsidR="00D074C9" w:rsidRPr="001C411A" w14:paraId="6EC5C6AE" w14:textId="77777777" w:rsidTr="0059153A">
        <w:tc>
          <w:tcPr>
            <w:tcW w:w="1838" w:type="dxa"/>
          </w:tcPr>
          <w:p w14:paraId="03D5D1ED" w14:textId="77777777" w:rsidR="00D074C9" w:rsidRPr="001C411A" w:rsidRDefault="00D074C9" w:rsidP="0059153A">
            <w:pPr>
              <w:rPr>
                <w:rFonts w:ascii="Avenir Book" w:hAnsi="Avenir Book"/>
                <w:sz w:val="20"/>
              </w:rPr>
            </w:pPr>
            <w:r w:rsidRPr="001C411A">
              <w:rPr>
                <w:rFonts w:ascii="Avenir Book" w:hAnsi="Avenir Book"/>
                <w:sz w:val="20"/>
              </w:rPr>
              <w:t>Hrs p/w</w:t>
            </w:r>
          </w:p>
        </w:tc>
        <w:tc>
          <w:tcPr>
            <w:tcW w:w="7178" w:type="dxa"/>
          </w:tcPr>
          <w:p w14:paraId="3CE315BD" w14:textId="77777777" w:rsidR="00D074C9" w:rsidRPr="001C411A" w:rsidRDefault="00D074C9" w:rsidP="0059153A">
            <w:pPr>
              <w:rPr>
                <w:rFonts w:ascii="Avenir Book" w:hAnsi="Avenir Book"/>
                <w:sz w:val="20"/>
              </w:rPr>
            </w:pPr>
            <w:r w:rsidRPr="001C411A">
              <w:rPr>
                <w:rFonts w:ascii="Avenir Book" w:hAnsi="Avenir Book"/>
                <w:sz w:val="20"/>
              </w:rPr>
              <w:t>37.5</w:t>
            </w:r>
          </w:p>
        </w:tc>
      </w:tr>
    </w:tbl>
    <w:p w14:paraId="3463E4F1" w14:textId="6E79831C" w:rsidR="00D074C9" w:rsidRPr="001C411A" w:rsidRDefault="000F7567" w:rsidP="00D074C9">
      <w:pPr>
        <w:pStyle w:val="Heading1"/>
        <w:spacing w:before="480" w:line="240" w:lineRule="auto"/>
        <w:rPr>
          <w:rFonts w:ascii="Avenir Heavy" w:hAnsi="Avenir Heavy"/>
          <w:b/>
        </w:rPr>
      </w:pPr>
      <w:r w:rsidRPr="001C411A">
        <w:rPr>
          <w:rFonts w:ascii="Avenir Heavy" w:hAnsi="Avenir Heavy"/>
          <w:b/>
        </w:rPr>
        <w:t>Marketing Analyst</w:t>
      </w:r>
    </w:p>
    <w:p w14:paraId="7752C265" w14:textId="77777777" w:rsidR="00D074C9" w:rsidRPr="001C411A" w:rsidRDefault="00D074C9" w:rsidP="00907599">
      <w:pPr>
        <w:pStyle w:val="Heading2"/>
        <w:spacing w:after="120"/>
        <w:rPr>
          <w:rFonts w:ascii="Avenir Heavy" w:hAnsi="Avenir Heavy"/>
        </w:rPr>
      </w:pPr>
      <w:r w:rsidRPr="001C411A">
        <w:rPr>
          <w:rFonts w:ascii="Avenir Heavy" w:hAnsi="Avenir Heavy"/>
        </w:rPr>
        <w:t>About the role</w:t>
      </w:r>
    </w:p>
    <w:p w14:paraId="75B9D8AC" w14:textId="1D0F12A6" w:rsidR="00FB3F64" w:rsidRPr="001C411A" w:rsidRDefault="00907599" w:rsidP="00D97D8C">
      <w:pPr>
        <w:pStyle w:val="Heading2"/>
        <w:spacing w:before="240"/>
        <w:rPr>
          <w:rFonts w:ascii="Avenir Book" w:eastAsiaTheme="minorHAnsi" w:hAnsi="Avenir Book" w:cstheme="minorBidi"/>
          <w:sz w:val="20"/>
          <w:szCs w:val="22"/>
        </w:rPr>
      </w:pPr>
      <w:r w:rsidRPr="001C411A">
        <w:rPr>
          <w:rFonts w:ascii="Avenir Book" w:eastAsiaTheme="minorHAnsi" w:hAnsi="Avenir Book" w:cstheme="minorBidi"/>
          <w:sz w:val="20"/>
          <w:szCs w:val="22"/>
        </w:rPr>
        <w:t xml:space="preserve">The </w:t>
      </w:r>
      <w:r w:rsidR="00123247" w:rsidRPr="001C411A">
        <w:rPr>
          <w:rFonts w:ascii="Avenir Book" w:eastAsiaTheme="minorHAnsi" w:hAnsi="Avenir Book" w:cstheme="minorBidi"/>
          <w:sz w:val="20"/>
          <w:szCs w:val="22"/>
        </w:rPr>
        <w:t>Marketing Analyst</w:t>
      </w:r>
      <w:r w:rsidR="00537109" w:rsidRPr="001C411A">
        <w:rPr>
          <w:rFonts w:ascii="Avenir Book" w:eastAsiaTheme="minorHAnsi" w:hAnsi="Avenir Book" w:cstheme="minorBidi"/>
          <w:sz w:val="20"/>
          <w:szCs w:val="22"/>
        </w:rPr>
        <w:t xml:space="preserve"> role</w:t>
      </w:r>
      <w:r w:rsidRPr="001C411A">
        <w:rPr>
          <w:rFonts w:ascii="Avenir Book" w:eastAsiaTheme="minorHAnsi" w:hAnsi="Avenir Book" w:cstheme="minorBidi"/>
          <w:sz w:val="20"/>
          <w:szCs w:val="22"/>
        </w:rPr>
        <w:t xml:space="preserve"> is a </w:t>
      </w:r>
      <w:r w:rsidR="00122455" w:rsidRPr="001C411A">
        <w:rPr>
          <w:rFonts w:ascii="Avenir Book" w:eastAsiaTheme="minorHAnsi" w:hAnsi="Avenir Book" w:cstheme="minorBidi"/>
          <w:sz w:val="20"/>
          <w:szCs w:val="22"/>
        </w:rPr>
        <w:t>new</w:t>
      </w:r>
      <w:r w:rsidRPr="001C411A">
        <w:rPr>
          <w:rFonts w:ascii="Avenir Book" w:eastAsiaTheme="minorHAnsi" w:hAnsi="Avenir Book" w:cstheme="minorBidi"/>
          <w:sz w:val="20"/>
          <w:szCs w:val="22"/>
        </w:rPr>
        <w:t xml:space="preserve"> position within the Operations arm of the Moorepay marketing team. The role</w:t>
      </w:r>
      <w:r w:rsidR="00E75806" w:rsidRPr="001C411A">
        <w:rPr>
          <w:rFonts w:ascii="Avenir Book" w:eastAsiaTheme="minorHAnsi" w:hAnsi="Avenir Book" w:cstheme="minorBidi"/>
          <w:sz w:val="20"/>
          <w:szCs w:val="22"/>
        </w:rPr>
        <w:t>-holder</w:t>
      </w:r>
      <w:r w:rsidRPr="001C411A">
        <w:rPr>
          <w:rFonts w:ascii="Avenir Book" w:eastAsiaTheme="minorHAnsi" w:hAnsi="Avenir Book" w:cstheme="minorBidi"/>
          <w:sz w:val="20"/>
          <w:szCs w:val="22"/>
        </w:rPr>
        <w:t xml:space="preserve"> will work with core stakeholders </w:t>
      </w:r>
      <w:r w:rsidR="00537109" w:rsidRPr="001C411A">
        <w:rPr>
          <w:rFonts w:ascii="Avenir Book" w:eastAsiaTheme="minorHAnsi" w:hAnsi="Avenir Book" w:cstheme="minorBidi"/>
          <w:sz w:val="20"/>
          <w:szCs w:val="22"/>
        </w:rPr>
        <w:t>across the</w:t>
      </w:r>
      <w:r w:rsidR="00D61FC6">
        <w:rPr>
          <w:rFonts w:ascii="Avenir Book" w:eastAsiaTheme="minorHAnsi" w:hAnsi="Avenir Book" w:cstheme="minorBidi"/>
          <w:sz w:val="20"/>
          <w:szCs w:val="22"/>
        </w:rPr>
        <w:t xml:space="preserve"> wider</w:t>
      </w:r>
      <w:r w:rsidR="00537109" w:rsidRPr="001C411A">
        <w:rPr>
          <w:rFonts w:ascii="Avenir Book" w:eastAsiaTheme="minorHAnsi" w:hAnsi="Avenir Book" w:cstheme="minorBidi"/>
          <w:sz w:val="20"/>
          <w:szCs w:val="22"/>
        </w:rPr>
        <w:t xml:space="preserve"> Revenue Ops motion, including marketing and sales leadership, </w:t>
      </w:r>
      <w:r w:rsidR="00FE3698" w:rsidRPr="001C411A">
        <w:rPr>
          <w:rFonts w:ascii="Avenir Book" w:eastAsiaTheme="minorHAnsi" w:hAnsi="Avenir Book" w:cstheme="minorBidi"/>
          <w:sz w:val="20"/>
          <w:szCs w:val="22"/>
        </w:rPr>
        <w:t xml:space="preserve">to </w:t>
      </w:r>
      <w:r w:rsidR="00A40B3E" w:rsidRPr="001C411A">
        <w:rPr>
          <w:rFonts w:ascii="Avenir Book" w:eastAsiaTheme="minorHAnsi" w:hAnsi="Avenir Book" w:cstheme="minorBidi"/>
          <w:sz w:val="20"/>
          <w:szCs w:val="22"/>
        </w:rPr>
        <w:t xml:space="preserve">develop </w:t>
      </w:r>
      <w:r w:rsidR="00C916C5" w:rsidRPr="001C411A">
        <w:rPr>
          <w:rFonts w:ascii="Avenir Book" w:eastAsiaTheme="minorHAnsi" w:hAnsi="Avenir Book" w:cstheme="minorBidi"/>
          <w:sz w:val="20"/>
          <w:szCs w:val="22"/>
        </w:rPr>
        <w:t xml:space="preserve">scalable </w:t>
      </w:r>
      <w:r w:rsidR="00A40B3E" w:rsidRPr="001C411A">
        <w:rPr>
          <w:rFonts w:ascii="Avenir Book" w:eastAsiaTheme="minorHAnsi" w:hAnsi="Avenir Book" w:cstheme="minorBidi"/>
          <w:sz w:val="20"/>
          <w:szCs w:val="22"/>
        </w:rPr>
        <w:t xml:space="preserve">data products </w:t>
      </w:r>
      <w:r w:rsidR="00C916C5" w:rsidRPr="001C411A">
        <w:rPr>
          <w:rFonts w:ascii="Avenir Book" w:eastAsiaTheme="minorHAnsi" w:hAnsi="Avenir Book" w:cstheme="minorBidi"/>
          <w:sz w:val="20"/>
          <w:szCs w:val="22"/>
        </w:rPr>
        <w:t>on the Moorepay Data Platform.</w:t>
      </w:r>
    </w:p>
    <w:p w14:paraId="2ABCB349" w14:textId="4F258B96" w:rsidR="00C916C5" w:rsidRPr="001C411A" w:rsidRDefault="00E75806" w:rsidP="00C916C5">
      <w:pPr>
        <w:rPr>
          <w:rFonts w:ascii="Avenir Book" w:hAnsi="Avenir Book"/>
          <w:sz w:val="20"/>
          <w:szCs w:val="20"/>
        </w:rPr>
      </w:pPr>
      <w:r w:rsidRPr="001C411A">
        <w:rPr>
          <w:rFonts w:ascii="Avenir Book" w:hAnsi="Avenir Book"/>
          <w:sz w:val="20"/>
          <w:szCs w:val="20"/>
        </w:rPr>
        <w:t xml:space="preserve">Initially taking ownership of a core suite of PowerBI dashboards, the role-holder will develop a framework </w:t>
      </w:r>
      <w:r w:rsidR="00F545DD" w:rsidRPr="001C411A">
        <w:rPr>
          <w:rFonts w:ascii="Avenir Book" w:hAnsi="Avenir Book"/>
          <w:sz w:val="20"/>
          <w:szCs w:val="20"/>
        </w:rPr>
        <w:t xml:space="preserve">for assessing problem statements and building right-sized, scalable data products to solve </w:t>
      </w:r>
      <w:r w:rsidR="00446BA2" w:rsidRPr="001C411A">
        <w:rPr>
          <w:rFonts w:ascii="Avenir Book" w:hAnsi="Avenir Book"/>
          <w:sz w:val="20"/>
          <w:szCs w:val="20"/>
        </w:rPr>
        <w:t xml:space="preserve">business problems. This will include onboarding our VBB model, </w:t>
      </w:r>
      <w:r w:rsidR="00356DB8" w:rsidRPr="001C411A">
        <w:rPr>
          <w:rFonts w:ascii="Avenir Book" w:hAnsi="Avenir Book"/>
          <w:sz w:val="20"/>
          <w:szCs w:val="20"/>
        </w:rPr>
        <w:t xml:space="preserve">brand metrics modelling, </w:t>
      </w:r>
      <w:r w:rsidR="002B0F49">
        <w:rPr>
          <w:rFonts w:ascii="Avenir Book" w:hAnsi="Avenir Book"/>
          <w:sz w:val="20"/>
          <w:szCs w:val="20"/>
        </w:rPr>
        <w:br/>
      </w:r>
      <w:r w:rsidR="00356DB8" w:rsidRPr="001C411A">
        <w:rPr>
          <w:rFonts w:ascii="Avenir Book" w:hAnsi="Avenir Book"/>
          <w:sz w:val="20"/>
          <w:szCs w:val="20"/>
        </w:rPr>
        <w:t xml:space="preserve">and </w:t>
      </w:r>
      <w:r w:rsidR="00E92D37" w:rsidRPr="001C411A">
        <w:rPr>
          <w:rFonts w:ascii="Avenir Book" w:hAnsi="Avenir Book"/>
          <w:sz w:val="20"/>
          <w:szCs w:val="20"/>
        </w:rPr>
        <w:t xml:space="preserve">developing our first </w:t>
      </w:r>
      <w:r w:rsidR="00BC17BD" w:rsidRPr="001C411A">
        <w:rPr>
          <w:rFonts w:ascii="Avenir Book" w:hAnsi="Avenir Book"/>
          <w:sz w:val="20"/>
          <w:szCs w:val="20"/>
        </w:rPr>
        <w:t xml:space="preserve">360 </w:t>
      </w:r>
      <w:r w:rsidR="00E92D37" w:rsidRPr="001C411A">
        <w:rPr>
          <w:rFonts w:ascii="Avenir Book" w:hAnsi="Avenir Book"/>
          <w:sz w:val="20"/>
          <w:szCs w:val="20"/>
        </w:rPr>
        <w:t>customer health app/dashboard</w:t>
      </w:r>
      <w:r w:rsidR="00A1410A">
        <w:rPr>
          <w:rFonts w:ascii="Avenir Book" w:hAnsi="Avenir Book"/>
          <w:sz w:val="20"/>
          <w:szCs w:val="20"/>
        </w:rPr>
        <w:t>.</w:t>
      </w:r>
    </w:p>
    <w:p w14:paraId="6F07DC4C" w14:textId="70891E81" w:rsidR="00FE3698" w:rsidRPr="001C411A" w:rsidRDefault="00BC17BD" w:rsidP="00D97D8C">
      <w:pPr>
        <w:pStyle w:val="Heading2"/>
        <w:spacing w:before="240"/>
        <w:rPr>
          <w:rFonts w:ascii="Avenir Book" w:eastAsiaTheme="minorHAnsi" w:hAnsi="Avenir Book" w:cstheme="minorBidi"/>
          <w:sz w:val="20"/>
          <w:szCs w:val="22"/>
        </w:rPr>
      </w:pPr>
      <w:r w:rsidRPr="001C411A">
        <w:rPr>
          <w:rFonts w:ascii="Avenir Book" w:eastAsiaTheme="minorHAnsi" w:hAnsi="Avenir Book" w:cstheme="minorBidi"/>
          <w:sz w:val="20"/>
          <w:szCs w:val="22"/>
        </w:rPr>
        <w:t>The Marketing Analyst will work closely with the</w:t>
      </w:r>
      <w:r w:rsidR="00B600DB">
        <w:rPr>
          <w:rFonts w:ascii="Avenir Book" w:eastAsiaTheme="minorHAnsi" w:hAnsi="Avenir Book" w:cstheme="minorBidi"/>
          <w:sz w:val="20"/>
          <w:szCs w:val="22"/>
        </w:rPr>
        <w:t xml:space="preserve"> Marketing Director, marketing team, a</w:t>
      </w:r>
      <w:r w:rsidRPr="001C411A">
        <w:rPr>
          <w:rFonts w:ascii="Avenir Book" w:eastAsiaTheme="minorHAnsi" w:hAnsi="Avenir Book" w:cstheme="minorBidi"/>
          <w:sz w:val="20"/>
          <w:szCs w:val="22"/>
        </w:rPr>
        <w:t>nd Data Systems Manager, as well as the wider analyst and data operations communities, to ensure standardisation across our data products</w:t>
      </w:r>
      <w:r w:rsidR="0099233F" w:rsidRPr="001C411A">
        <w:rPr>
          <w:rFonts w:ascii="Avenir Book" w:eastAsiaTheme="minorHAnsi" w:hAnsi="Avenir Book" w:cstheme="minorBidi"/>
          <w:sz w:val="20"/>
          <w:szCs w:val="22"/>
        </w:rPr>
        <w:t xml:space="preserve"> and drive improvements in data quality,</w:t>
      </w:r>
      <w:r w:rsidR="00A30230" w:rsidRPr="001C411A">
        <w:rPr>
          <w:rFonts w:ascii="Avenir Book" w:eastAsiaTheme="minorHAnsi" w:hAnsi="Avenir Book" w:cstheme="minorBidi"/>
          <w:sz w:val="20"/>
          <w:szCs w:val="22"/>
        </w:rPr>
        <w:t xml:space="preserve"> enabling</w:t>
      </w:r>
      <w:r w:rsidR="0099233F" w:rsidRPr="001C411A">
        <w:rPr>
          <w:rFonts w:ascii="Avenir Book" w:eastAsiaTheme="minorHAnsi" w:hAnsi="Avenir Book" w:cstheme="minorBidi"/>
          <w:sz w:val="20"/>
          <w:szCs w:val="22"/>
        </w:rPr>
        <w:t xml:space="preserve"> leadership to</w:t>
      </w:r>
      <w:r w:rsidR="001808AF" w:rsidRPr="001C411A">
        <w:rPr>
          <w:rFonts w:ascii="Avenir Book" w:eastAsiaTheme="minorHAnsi" w:hAnsi="Avenir Book" w:cstheme="minorBidi"/>
          <w:sz w:val="20"/>
          <w:szCs w:val="22"/>
        </w:rPr>
        <w:t xml:space="preserve"> trust the data they base decisions on.</w:t>
      </w:r>
    </w:p>
    <w:p w14:paraId="5B00F437" w14:textId="04A7CD5B" w:rsidR="00D074C9" w:rsidRPr="001C411A" w:rsidRDefault="00D074C9" w:rsidP="00907599">
      <w:pPr>
        <w:pStyle w:val="Heading2"/>
        <w:rPr>
          <w:rFonts w:ascii="Avenir Heavy" w:hAnsi="Avenir Heavy"/>
        </w:rPr>
      </w:pPr>
      <w:r w:rsidRPr="001C411A">
        <w:rPr>
          <w:rFonts w:ascii="Avenir Heavy" w:hAnsi="Avenir Heavy"/>
        </w:rPr>
        <w:t>Key Skills</w:t>
      </w:r>
    </w:p>
    <w:p w14:paraId="516AD9C7" w14:textId="2752A75B"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Solution-oriented mindset and logical thinker</w:t>
      </w:r>
    </w:p>
    <w:p w14:paraId="0B3190DF" w14:textId="5E0DAF41"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Focus on continuous improvement/+1% methodology</w:t>
      </w:r>
    </w:p>
    <w:p w14:paraId="078F6BDE" w14:textId="6D821131"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Takes ownership of their learning – recognises gaps and new opportunities and applies learning to daily activities</w:t>
      </w:r>
    </w:p>
    <w:p w14:paraId="673AA425" w14:textId="77777777" w:rsidR="002B5BA8" w:rsidRPr="001C411A" w:rsidRDefault="00577B6B" w:rsidP="007F0D2F">
      <w:pPr>
        <w:pStyle w:val="ListParagraph"/>
        <w:numPr>
          <w:ilvl w:val="0"/>
          <w:numId w:val="1"/>
        </w:numPr>
        <w:rPr>
          <w:rFonts w:ascii="Avenir Book" w:hAnsi="Avenir Book"/>
          <w:sz w:val="20"/>
        </w:rPr>
      </w:pPr>
      <w:r w:rsidRPr="001C411A">
        <w:rPr>
          <w:rFonts w:ascii="Avenir Book" w:hAnsi="Avenir Book"/>
          <w:sz w:val="20"/>
        </w:rPr>
        <w:t>Expert in PowerBI</w:t>
      </w:r>
      <w:r w:rsidR="00BD4429" w:rsidRPr="001C411A">
        <w:rPr>
          <w:rFonts w:ascii="Avenir Book" w:hAnsi="Avenir Book"/>
          <w:sz w:val="20"/>
        </w:rPr>
        <w:t xml:space="preserve"> and/or other BI tools for data storytelling</w:t>
      </w:r>
      <w:r w:rsidR="00A82267" w:rsidRPr="001C411A">
        <w:rPr>
          <w:rFonts w:ascii="Avenir Book" w:hAnsi="Avenir Book"/>
          <w:sz w:val="20"/>
        </w:rPr>
        <w:t>,</w:t>
      </w:r>
      <w:r w:rsidR="006F0B0F" w:rsidRPr="001C411A">
        <w:rPr>
          <w:rFonts w:ascii="Avenir Book" w:hAnsi="Avenir Book"/>
          <w:sz w:val="20"/>
        </w:rPr>
        <w:t xml:space="preserve"> anticipating business needs with dashboard flows and drilldowns</w:t>
      </w:r>
      <w:r w:rsidR="002B5BA8" w:rsidRPr="001C411A">
        <w:rPr>
          <w:rFonts w:ascii="Avenir Book" w:hAnsi="Avenir Book"/>
          <w:sz w:val="20"/>
        </w:rPr>
        <w:t xml:space="preserve"> </w:t>
      </w:r>
    </w:p>
    <w:p w14:paraId="03E414F3" w14:textId="542A7F43" w:rsidR="007F0D2F" w:rsidRDefault="00024F34" w:rsidP="007F0D2F">
      <w:pPr>
        <w:pStyle w:val="ListParagraph"/>
        <w:numPr>
          <w:ilvl w:val="0"/>
          <w:numId w:val="1"/>
        </w:numPr>
        <w:rPr>
          <w:rFonts w:ascii="Avenir Book" w:hAnsi="Avenir Book"/>
          <w:sz w:val="20"/>
        </w:rPr>
      </w:pPr>
      <w:r w:rsidRPr="001C411A">
        <w:rPr>
          <w:rFonts w:ascii="Avenir Book" w:hAnsi="Avenir Book"/>
          <w:sz w:val="20"/>
        </w:rPr>
        <w:t>Highly data literate with strong with a</w:t>
      </w:r>
      <w:r w:rsidR="00A82267" w:rsidRPr="001C411A">
        <w:rPr>
          <w:rFonts w:ascii="Avenir Book" w:hAnsi="Avenir Book"/>
          <w:sz w:val="20"/>
        </w:rPr>
        <w:t xml:space="preserve">dvanced </w:t>
      </w:r>
      <w:r w:rsidR="002B5BA8" w:rsidRPr="001C411A">
        <w:rPr>
          <w:rFonts w:ascii="Avenir Book" w:hAnsi="Avenir Book"/>
          <w:sz w:val="20"/>
        </w:rPr>
        <w:t xml:space="preserve">skills </w:t>
      </w:r>
      <w:r w:rsidR="002D3A1A" w:rsidRPr="001C411A">
        <w:rPr>
          <w:rFonts w:ascii="Avenir Book" w:hAnsi="Avenir Book"/>
          <w:sz w:val="20"/>
        </w:rPr>
        <w:t xml:space="preserve">in data visualisation – </w:t>
      </w:r>
      <w:r w:rsidR="003C51B6">
        <w:rPr>
          <w:rFonts w:ascii="Avenir Book" w:hAnsi="Avenir Book"/>
          <w:sz w:val="20"/>
        </w:rPr>
        <w:t xml:space="preserve">advanced </w:t>
      </w:r>
      <w:r w:rsidR="002D3A1A" w:rsidRPr="001C411A">
        <w:rPr>
          <w:rFonts w:ascii="Avenir Book" w:hAnsi="Avenir Book"/>
          <w:sz w:val="20"/>
        </w:rPr>
        <w:t>D</w:t>
      </w:r>
      <w:r w:rsidR="00A82267" w:rsidRPr="001C411A">
        <w:rPr>
          <w:rFonts w:ascii="Avenir Book" w:hAnsi="Avenir Book"/>
          <w:sz w:val="20"/>
        </w:rPr>
        <w:t>A</w:t>
      </w:r>
      <w:r w:rsidR="00B600DB">
        <w:rPr>
          <w:rFonts w:ascii="Avenir Book" w:hAnsi="Avenir Book"/>
          <w:sz w:val="20"/>
        </w:rPr>
        <w:t>X</w:t>
      </w:r>
      <w:r w:rsidR="003C51B6">
        <w:rPr>
          <w:rFonts w:ascii="Avenir Book" w:hAnsi="Avenir Book"/>
          <w:sz w:val="20"/>
        </w:rPr>
        <w:t>/M</w:t>
      </w:r>
      <w:r w:rsidR="003D631D">
        <w:rPr>
          <w:rFonts w:ascii="Avenir Book" w:hAnsi="Avenir Book"/>
          <w:sz w:val="20"/>
        </w:rPr>
        <w:t xml:space="preserve"> &amp; strong Excel skills </w:t>
      </w:r>
      <w:r w:rsidR="002D3A1A" w:rsidRPr="001C411A">
        <w:rPr>
          <w:rFonts w:ascii="Avenir Book" w:hAnsi="Avenir Book"/>
          <w:sz w:val="20"/>
        </w:rPr>
        <w:t>essential</w:t>
      </w:r>
      <w:r w:rsidR="00B600DB">
        <w:rPr>
          <w:rFonts w:ascii="Avenir Book" w:hAnsi="Avenir Book"/>
          <w:sz w:val="20"/>
        </w:rPr>
        <w:t xml:space="preserve">, </w:t>
      </w:r>
      <w:r w:rsidR="0016795F">
        <w:rPr>
          <w:rFonts w:ascii="Avenir Book" w:hAnsi="Avenir Book"/>
          <w:sz w:val="20"/>
        </w:rPr>
        <w:t>strong</w:t>
      </w:r>
      <w:r w:rsidR="0039626D">
        <w:rPr>
          <w:rFonts w:ascii="Avenir Book" w:hAnsi="Avenir Book"/>
          <w:sz w:val="20"/>
        </w:rPr>
        <w:t xml:space="preserve"> </w:t>
      </w:r>
      <w:r w:rsidR="00B600DB">
        <w:rPr>
          <w:rFonts w:ascii="Avenir Book" w:hAnsi="Avenir Book"/>
          <w:sz w:val="20"/>
        </w:rPr>
        <w:t xml:space="preserve">SQL &amp; Python </w:t>
      </w:r>
      <w:r w:rsidR="0016795F">
        <w:rPr>
          <w:rFonts w:ascii="Avenir Book" w:hAnsi="Avenir Book"/>
          <w:sz w:val="20"/>
        </w:rPr>
        <w:t>beneficial</w:t>
      </w:r>
    </w:p>
    <w:p w14:paraId="18FAA2F3" w14:textId="5749F2C9" w:rsidR="000E03BB" w:rsidRPr="001C411A" w:rsidRDefault="000E03BB" w:rsidP="007F0D2F">
      <w:pPr>
        <w:pStyle w:val="ListParagraph"/>
        <w:numPr>
          <w:ilvl w:val="0"/>
          <w:numId w:val="1"/>
        </w:numPr>
        <w:rPr>
          <w:rFonts w:ascii="Avenir Book" w:hAnsi="Avenir Book"/>
          <w:sz w:val="20"/>
        </w:rPr>
      </w:pPr>
      <w:r>
        <w:rPr>
          <w:rFonts w:ascii="Avenir Book" w:hAnsi="Avenir Book"/>
          <w:sz w:val="20"/>
        </w:rPr>
        <w:t>Strong experience in data product lifecycle management</w:t>
      </w:r>
      <w:r w:rsidR="0039626D">
        <w:rPr>
          <w:rFonts w:ascii="Avenir Book" w:hAnsi="Avenir Book"/>
          <w:sz w:val="20"/>
        </w:rPr>
        <w:t xml:space="preserve">, including communication and </w:t>
      </w:r>
      <w:r w:rsidR="006B0747">
        <w:rPr>
          <w:rFonts w:ascii="Avenir Book" w:hAnsi="Avenir Book"/>
          <w:sz w:val="20"/>
        </w:rPr>
        <w:t>ownership of release cycles</w:t>
      </w:r>
    </w:p>
    <w:p w14:paraId="60045BE8" w14:textId="7C2660FD"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 xml:space="preserve">Ownership and stewardship of </w:t>
      </w:r>
      <w:r w:rsidR="002D3A1A" w:rsidRPr="001C411A">
        <w:rPr>
          <w:rFonts w:ascii="Avenir Book" w:hAnsi="Avenir Book"/>
          <w:sz w:val="20"/>
        </w:rPr>
        <w:t>data products</w:t>
      </w:r>
      <w:r w:rsidRPr="001C411A">
        <w:rPr>
          <w:rFonts w:ascii="Avenir Book" w:hAnsi="Avenir Book"/>
          <w:sz w:val="20"/>
        </w:rPr>
        <w:t xml:space="preserve"> within the wider Moorepay/Zellis data governance framework</w:t>
      </w:r>
      <w:r w:rsidR="002D3A1A" w:rsidRPr="001C411A">
        <w:rPr>
          <w:rFonts w:ascii="Avenir Book" w:hAnsi="Avenir Book"/>
          <w:sz w:val="20"/>
        </w:rPr>
        <w:t xml:space="preserve"> – contribute to the wider data operations community</w:t>
      </w:r>
    </w:p>
    <w:p w14:paraId="2246C4E0" w14:textId="595D1A60"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Builds close working relationships with other stakeholders in and outside the business, including key members of the data leadership group, analyst community, data system users and vendors/suppliers</w:t>
      </w:r>
    </w:p>
    <w:p w14:paraId="3F747C8E" w14:textId="5A311E35"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 xml:space="preserve">Knowledge of working within GDPR and other data regulatory frameworks </w:t>
      </w:r>
    </w:p>
    <w:p w14:paraId="7F30113B" w14:textId="4C7BFF3C" w:rsidR="007F0D2F" w:rsidRPr="001C411A" w:rsidRDefault="00024F34" w:rsidP="00C97503">
      <w:pPr>
        <w:pStyle w:val="ListParagraph"/>
        <w:numPr>
          <w:ilvl w:val="0"/>
          <w:numId w:val="1"/>
        </w:numPr>
        <w:rPr>
          <w:rFonts w:ascii="Avenir Book" w:hAnsi="Avenir Book"/>
          <w:sz w:val="20"/>
        </w:rPr>
      </w:pPr>
      <w:r w:rsidRPr="001C411A">
        <w:rPr>
          <w:rFonts w:ascii="Avenir Book" w:hAnsi="Avenir Book"/>
          <w:sz w:val="20"/>
        </w:rPr>
        <w:t>Product</w:t>
      </w:r>
      <w:r w:rsidR="007F0D2F" w:rsidRPr="001C411A">
        <w:rPr>
          <w:rFonts w:ascii="Avenir Book" w:hAnsi="Avenir Book"/>
          <w:sz w:val="20"/>
        </w:rPr>
        <w:t xml:space="preserve"> management skills necessary to deliver </w:t>
      </w:r>
      <w:r w:rsidRPr="001C411A">
        <w:rPr>
          <w:rFonts w:ascii="Avenir Book" w:hAnsi="Avenir Book"/>
          <w:sz w:val="20"/>
        </w:rPr>
        <w:t xml:space="preserve">and incrementally improve </w:t>
      </w:r>
      <w:r w:rsidR="007F0D2F" w:rsidRPr="001C411A">
        <w:rPr>
          <w:rFonts w:ascii="Avenir Book" w:hAnsi="Avenir Book"/>
          <w:sz w:val="20"/>
        </w:rPr>
        <w:t xml:space="preserve">data </w:t>
      </w:r>
      <w:r w:rsidRPr="001C411A">
        <w:rPr>
          <w:rFonts w:ascii="Avenir Book" w:hAnsi="Avenir Book"/>
          <w:sz w:val="20"/>
        </w:rPr>
        <w:t>products</w:t>
      </w:r>
    </w:p>
    <w:p w14:paraId="72121292" w14:textId="1F9972EF" w:rsidR="007F0D2F" w:rsidRPr="001C411A" w:rsidRDefault="007F0D2F" w:rsidP="007F0D2F">
      <w:pPr>
        <w:pStyle w:val="ListParagraph"/>
        <w:numPr>
          <w:ilvl w:val="0"/>
          <w:numId w:val="1"/>
        </w:numPr>
        <w:rPr>
          <w:rFonts w:ascii="Avenir Book" w:hAnsi="Avenir Book"/>
          <w:sz w:val="20"/>
        </w:rPr>
      </w:pPr>
      <w:r w:rsidRPr="001C411A">
        <w:rPr>
          <w:rFonts w:ascii="Avenir Book" w:hAnsi="Avenir Book"/>
          <w:sz w:val="20"/>
        </w:rPr>
        <w:t>Prioritises accuracy and precision in their work</w:t>
      </w:r>
    </w:p>
    <w:p w14:paraId="3A5F5AE8" w14:textId="7357EB2A" w:rsidR="007F0D2F" w:rsidRPr="001C411A" w:rsidRDefault="000E03BB" w:rsidP="007F0D2F">
      <w:pPr>
        <w:pStyle w:val="ListParagraph"/>
        <w:numPr>
          <w:ilvl w:val="0"/>
          <w:numId w:val="1"/>
        </w:numPr>
        <w:rPr>
          <w:rFonts w:ascii="Avenir Book" w:hAnsi="Avenir Book"/>
          <w:sz w:val="20"/>
        </w:rPr>
      </w:pPr>
      <w:r>
        <w:rPr>
          <w:rFonts w:ascii="Avenir Book" w:hAnsi="Avenir Book"/>
          <w:sz w:val="20"/>
        </w:rPr>
        <w:t>Credible, articulate</w:t>
      </w:r>
      <w:r w:rsidR="007F0D2F" w:rsidRPr="001C411A">
        <w:rPr>
          <w:rFonts w:ascii="Avenir Book" w:hAnsi="Avenir Book"/>
          <w:sz w:val="20"/>
        </w:rPr>
        <w:t xml:space="preserve"> communicator – able to </w:t>
      </w:r>
      <w:r>
        <w:rPr>
          <w:rFonts w:ascii="Avenir Book" w:hAnsi="Avenir Book"/>
          <w:sz w:val="20"/>
        </w:rPr>
        <w:t>explain</w:t>
      </w:r>
      <w:r w:rsidR="007F0D2F" w:rsidRPr="001C411A">
        <w:rPr>
          <w:rFonts w:ascii="Avenir Book" w:hAnsi="Avenir Book"/>
          <w:sz w:val="20"/>
        </w:rPr>
        <w:t xml:space="preserve"> complex </w:t>
      </w:r>
      <w:r>
        <w:rPr>
          <w:rFonts w:ascii="Avenir Book" w:hAnsi="Avenir Book"/>
          <w:sz w:val="20"/>
        </w:rPr>
        <w:t>data stories and their implications</w:t>
      </w:r>
      <w:r w:rsidR="007F0D2F" w:rsidRPr="001C411A">
        <w:rPr>
          <w:rFonts w:ascii="Avenir Book" w:hAnsi="Avenir Book"/>
          <w:sz w:val="20"/>
        </w:rPr>
        <w:t xml:space="preserve"> in a </w:t>
      </w:r>
      <w:r>
        <w:rPr>
          <w:rFonts w:ascii="Avenir Book" w:hAnsi="Avenir Book"/>
          <w:sz w:val="20"/>
        </w:rPr>
        <w:t>clear and concise</w:t>
      </w:r>
      <w:r w:rsidR="007F0D2F" w:rsidRPr="001C411A">
        <w:rPr>
          <w:rFonts w:ascii="Avenir Book" w:hAnsi="Avenir Book"/>
          <w:sz w:val="20"/>
        </w:rPr>
        <w:t xml:space="preserve"> fashion</w:t>
      </w:r>
    </w:p>
    <w:p w14:paraId="7472509B" w14:textId="6F98E12B" w:rsidR="00D074C9" w:rsidRPr="001C411A" w:rsidRDefault="007F0D2F" w:rsidP="00C97503">
      <w:pPr>
        <w:pStyle w:val="ListParagraph"/>
        <w:numPr>
          <w:ilvl w:val="0"/>
          <w:numId w:val="1"/>
        </w:numPr>
        <w:rPr>
          <w:rFonts w:ascii="Avenir Book" w:hAnsi="Avenir Book"/>
          <w:sz w:val="20"/>
        </w:rPr>
      </w:pPr>
      <w:r w:rsidRPr="001C411A">
        <w:rPr>
          <w:rFonts w:ascii="Avenir Book" w:hAnsi="Avenir Book"/>
          <w:sz w:val="20"/>
        </w:rPr>
        <w:t>Contribute to a positive and healthy team culture</w:t>
      </w:r>
    </w:p>
    <w:p w14:paraId="0829C193" w14:textId="77777777" w:rsidR="00024F34" w:rsidRPr="001C411A" w:rsidRDefault="00024F34">
      <w:pPr>
        <w:rPr>
          <w:rFonts w:ascii="Avenir Heavy" w:eastAsiaTheme="majorEastAsia" w:hAnsi="Avenir Heavy" w:cstheme="majorBidi"/>
          <w:sz w:val="26"/>
          <w:szCs w:val="26"/>
        </w:rPr>
      </w:pPr>
      <w:r w:rsidRPr="001C411A">
        <w:rPr>
          <w:rFonts w:ascii="Avenir Heavy" w:hAnsi="Avenir Heavy"/>
        </w:rPr>
        <w:br w:type="page"/>
      </w:r>
    </w:p>
    <w:p w14:paraId="608B2DE3" w14:textId="4BFB70F8" w:rsidR="00D074C9" w:rsidRPr="001C411A" w:rsidRDefault="00D074C9" w:rsidP="00D074C9">
      <w:pPr>
        <w:pStyle w:val="Heading2"/>
        <w:rPr>
          <w:rFonts w:ascii="Avenir Heavy" w:hAnsi="Avenir Heavy"/>
        </w:rPr>
      </w:pPr>
      <w:r w:rsidRPr="001C411A">
        <w:rPr>
          <w:rFonts w:ascii="Avenir Heavy" w:hAnsi="Avenir Heavy"/>
        </w:rPr>
        <w:lastRenderedPageBreak/>
        <w:t>Key accountabilities</w:t>
      </w:r>
    </w:p>
    <w:p w14:paraId="566C46BD" w14:textId="280C3597" w:rsidR="00D074C9" w:rsidRPr="001C411A" w:rsidRDefault="00F83801" w:rsidP="00D074C9">
      <w:pPr>
        <w:pStyle w:val="ListParagraph"/>
        <w:numPr>
          <w:ilvl w:val="0"/>
          <w:numId w:val="1"/>
        </w:numPr>
        <w:rPr>
          <w:rFonts w:ascii="Avenir Book" w:hAnsi="Avenir Book"/>
          <w:sz w:val="20"/>
        </w:rPr>
      </w:pPr>
      <w:r w:rsidRPr="001C411A">
        <w:rPr>
          <w:rFonts w:ascii="Avenir Book" w:hAnsi="Avenir Book"/>
          <w:sz w:val="20"/>
        </w:rPr>
        <w:t xml:space="preserve">99.9% availability of </w:t>
      </w:r>
      <w:r w:rsidR="007B75D2" w:rsidRPr="001C411A">
        <w:rPr>
          <w:rFonts w:ascii="Avenir Book" w:hAnsi="Avenir Book"/>
          <w:sz w:val="20"/>
        </w:rPr>
        <w:t>core dashboard suite</w:t>
      </w:r>
    </w:p>
    <w:p w14:paraId="12E2A25F" w14:textId="2DA8386A" w:rsidR="00D074C9" w:rsidRPr="001C411A" w:rsidRDefault="00D074C9" w:rsidP="00D074C9">
      <w:pPr>
        <w:pStyle w:val="ListParagraph"/>
        <w:numPr>
          <w:ilvl w:val="0"/>
          <w:numId w:val="1"/>
        </w:numPr>
        <w:rPr>
          <w:rFonts w:ascii="Avenir Book" w:hAnsi="Avenir Book"/>
          <w:sz w:val="20"/>
        </w:rPr>
      </w:pPr>
      <w:r w:rsidRPr="001C411A">
        <w:rPr>
          <w:rFonts w:ascii="Avenir Book" w:hAnsi="Avenir Book"/>
          <w:sz w:val="20"/>
        </w:rPr>
        <w:t xml:space="preserve">Delivery of </w:t>
      </w:r>
      <w:r w:rsidR="00E94D6F" w:rsidRPr="001C411A">
        <w:rPr>
          <w:rFonts w:ascii="Avenir Book" w:hAnsi="Avenir Book"/>
          <w:sz w:val="20"/>
        </w:rPr>
        <w:t xml:space="preserve">bulletproof, scalable </w:t>
      </w:r>
      <w:r w:rsidR="007B75D2" w:rsidRPr="001C411A">
        <w:rPr>
          <w:rFonts w:ascii="Avenir Book" w:hAnsi="Avenir Book"/>
          <w:sz w:val="20"/>
        </w:rPr>
        <w:t>data products slate</w:t>
      </w:r>
    </w:p>
    <w:p w14:paraId="1B7BC498" w14:textId="58D40DCF" w:rsidR="00D074C9" w:rsidRPr="001C411A" w:rsidRDefault="00E94D6F" w:rsidP="00D074C9">
      <w:pPr>
        <w:pStyle w:val="ListParagraph"/>
        <w:numPr>
          <w:ilvl w:val="0"/>
          <w:numId w:val="1"/>
        </w:numPr>
        <w:rPr>
          <w:rFonts w:ascii="Avenir Book" w:hAnsi="Avenir Book"/>
          <w:sz w:val="20"/>
        </w:rPr>
      </w:pPr>
      <w:r w:rsidRPr="001C411A">
        <w:rPr>
          <w:rFonts w:ascii="Avenir Book" w:hAnsi="Avenir Book"/>
          <w:sz w:val="20"/>
        </w:rPr>
        <w:t xml:space="preserve">Delivery of </w:t>
      </w:r>
      <w:r w:rsidR="001C411A" w:rsidRPr="001C411A">
        <w:rPr>
          <w:rFonts w:ascii="Avenir Book" w:hAnsi="Avenir Book"/>
          <w:sz w:val="20"/>
        </w:rPr>
        <w:t>new data models over</w:t>
      </w:r>
      <w:r w:rsidR="0000004E" w:rsidRPr="001C411A">
        <w:rPr>
          <w:rFonts w:ascii="Avenir Book" w:hAnsi="Avenir Book"/>
          <w:sz w:val="20"/>
        </w:rPr>
        <w:t xml:space="preserve"> FY24/25/26</w:t>
      </w:r>
    </w:p>
    <w:p w14:paraId="6F1B2563" w14:textId="59E23596" w:rsidR="00D074C9" w:rsidRPr="001C411A" w:rsidRDefault="00D074C9" w:rsidP="00D074C9">
      <w:pPr>
        <w:pStyle w:val="ListParagraph"/>
        <w:numPr>
          <w:ilvl w:val="0"/>
          <w:numId w:val="1"/>
        </w:numPr>
        <w:rPr>
          <w:rFonts w:ascii="Avenir Book" w:hAnsi="Avenir Book"/>
          <w:sz w:val="20"/>
        </w:rPr>
      </w:pPr>
      <w:r w:rsidRPr="001C411A">
        <w:rPr>
          <w:rFonts w:ascii="Avenir Book" w:hAnsi="Avenir Book"/>
          <w:sz w:val="20"/>
        </w:rPr>
        <w:t>Positive and improving eNPS score</w:t>
      </w:r>
    </w:p>
    <w:p w14:paraId="7F764704" w14:textId="77777777" w:rsidR="00D074C9" w:rsidRPr="001C411A" w:rsidRDefault="00D074C9" w:rsidP="00D074C9">
      <w:pPr>
        <w:pStyle w:val="Heading2"/>
        <w:rPr>
          <w:rFonts w:ascii="Avenir Heavy" w:hAnsi="Avenir Heavy"/>
        </w:rPr>
      </w:pPr>
      <w:r w:rsidRPr="001C411A">
        <w:rPr>
          <w:rStyle w:val="normaltextrun"/>
          <w:rFonts w:ascii="Avenir Heavy" w:hAnsi="Avenir Heavy"/>
        </w:rPr>
        <w:t>Why you should join us at Moorepay</w:t>
      </w:r>
    </w:p>
    <w:p w14:paraId="778F4EA0" w14:textId="77777777" w:rsidR="00D074C9" w:rsidRPr="001C411A" w:rsidRDefault="00D074C9" w:rsidP="00D074C9">
      <w:pPr>
        <w:rPr>
          <w:rFonts w:ascii="Avenir Book" w:hAnsi="Avenir Book"/>
          <w:sz w:val="20"/>
          <w:szCs w:val="20"/>
        </w:rPr>
      </w:pPr>
      <w:r w:rsidRPr="001C411A">
        <w:rPr>
          <w:rStyle w:val="normaltextrun"/>
          <w:rFonts w:ascii="Avenir Book" w:hAnsi="Avenir Book" w:cs="Arial"/>
          <w:sz w:val="20"/>
          <w:szCs w:val="20"/>
        </w:rPr>
        <w:t>We’re passionate about making Moorepay a fantastic place to work for every single one of our 500 team members across the UK and India. The average service length at Moorepay is 12 years, which goes to show how much our colleagues enjoy working here.</w:t>
      </w:r>
      <w:r w:rsidRPr="001C411A">
        <w:rPr>
          <w:rStyle w:val="eop"/>
          <w:rFonts w:ascii="Avenir Book" w:hAnsi="Avenir Book" w:cs="Arial"/>
          <w:sz w:val="20"/>
          <w:szCs w:val="20"/>
        </w:rPr>
        <w:t> </w:t>
      </w:r>
    </w:p>
    <w:p w14:paraId="4FC838CD" w14:textId="77777777" w:rsidR="00D074C9" w:rsidRPr="001C411A" w:rsidRDefault="00D074C9" w:rsidP="00D074C9">
      <w:pPr>
        <w:rPr>
          <w:rFonts w:ascii="Avenir Book" w:hAnsi="Avenir Book"/>
          <w:sz w:val="20"/>
          <w:szCs w:val="20"/>
        </w:rPr>
      </w:pPr>
      <w:r w:rsidRPr="001C411A">
        <w:rPr>
          <w:rStyle w:val="normaltextrun"/>
          <w:rFonts w:ascii="Avenir Book" w:hAnsi="Avenir Book" w:cs="Arial"/>
          <w:sz w:val="20"/>
          <w:szCs w:val="20"/>
        </w:rPr>
        <w:t>To help make Moorepay a fantastic place to work, we focus on three things in our company culture: mental health support, a healthy work/life balance, and equal opportunities and inclusion for all. </w:t>
      </w:r>
      <w:r w:rsidRPr="001C411A">
        <w:rPr>
          <w:rStyle w:val="eop"/>
          <w:rFonts w:ascii="Avenir Book" w:hAnsi="Avenir Book" w:cs="Arial"/>
          <w:sz w:val="20"/>
          <w:szCs w:val="20"/>
        </w:rPr>
        <w:t> </w:t>
      </w:r>
    </w:p>
    <w:p w14:paraId="4F37E0DF" w14:textId="77777777" w:rsidR="00D074C9" w:rsidRPr="001C411A" w:rsidRDefault="00D074C9" w:rsidP="00D074C9">
      <w:pPr>
        <w:rPr>
          <w:rFonts w:ascii="Avenir Book" w:hAnsi="Avenir Book"/>
          <w:sz w:val="20"/>
          <w:szCs w:val="20"/>
        </w:rPr>
      </w:pPr>
      <w:r w:rsidRPr="001C411A">
        <w:rPr>
          <w:rStyle w:val="normaltextrun"/>
          <w:rFonts w:ascii="Avenir Book" w:hAnsi="Avenir Book" w:cs="Arial"/>
          <w:sz w:val="20"/>
          <w:szCs w:val="20"/>
        </w:rPr>
        <w:t>Here’s what you’ll gain if you join our team:</w:t>
      </w:r>
      <w:r w:rsidRPr="001C411A">
        <w:rPr>
          <w:rStyle w:val="eop"/>
          <w:rFonts w:ascii="Avenir Book" w:hAnsi="Avenir Book" w:cs="Arial"/>
          <w:sz w:val="20"/>
          <w:szCs w:val="20"/>
        </w:rPr>
        <w:t> </w:t>
      </w:r>
    </w:p>
    <w:p w14:paraId="2DBAA108" w14:textId="77777777" w:rsidR="00D074C9" w:rsidRPr="001C411A" w:rsidRDefault="00D074C9" w:rsidP="00D074C9">
      <w:pPr>
        <w:pStyle w:val="ListParagraph"/>
        <w:numPr>
          <w:ilvl w:val="0"/>
          <w:numId w:val="2"/>
        </w:numPr>
        <w:rPr>
          <w:rStyle w:val="normaltextrun"/>
          <w:rFonts w:ascii="Avenir Book" w:hAnsi="Avenir Book"/>
          <w:sz w:val="20"/>
          <w:szCs w:val="20"/>
        </w:rPr>
      </w:pPr>
      <w:r w:rsidRPr="001C411A">
        <w:rPr>
          <w:rStyle w:val="normaltextrun"/>
          <w:rFonts w:ascii="Avenir Book" w:hAnsi="Avenir Book" w:cs="Arial"/>
          <w:sz w:val="20"/>
          <w:szCs w:val="20"/>
        </w:rPr>
        <w:t>A career packed with opportunity, in a stable and growing company</w:t>
      </w:r>
    </w:p>
    <w:p w14:paraId="6BC07776" w14:textId="77777777" w:rsidR="00D074C9" w:rsidRPr="001C411A" w:rsidRDefault="00D074C9" w:rsidP="00D074C9">
      <w:pPr>
        <w:pStyle w:val="ListParagraph"/>
        <w:numPr>
          <w:ilvl w:val="0"/>
          <w:numId w:val="2"/>
        </w:numPr>
        <w:rPr>
          <w:rStyle w:val="normaltextrun"/>
          <w:rFonts w:ascii="Avenir Book" w:hAnsi="Avenir Book"/>
          <w:sz w:val="20"/>
          <w:szCs w:val="20"/>
        </w:rPr>
      </w:pPr>
      <w:r w:rsidRPr="001C411A">
        <w:rPr>
          <w:rStyle w:val="normaltextrun"/>
          <w:rFonts w:ascii="Avenir Book" w:hAnsi="Avenir Book" w:cs="Arial"/>
          <w:sz w:val="20"/>
          <w:szCs w:val="20"/>
        </w:rPr>
        <w:t>A choose-your-own benefits package, with benefits such as insurance, discounts, holiday trading, and much more</w:t>
      </w:r>
    </w:p>
    <w:p w14:paraId="51B3D59D" w14:textId="77777777" w:rsidR="00D074C9" w:rsidRPr="001C411A" w:rsidRDefault="00D074C9" w:rsidP="00D074C9">
      <w:pPr>
        <w:pStyle w:val="ListParagraph"/>
        <w:numPr>
          <w:ilvl w:val="0"/>
          <w:numId w:val="2"/>
        </w:numPr>
        <w:rPr>
          <w:rStyle w:val="normaltextrun"/>
          <w:rFonts w:ascii="Avenir Book" w:hAnsi="Avenir Book"/>
          <w:sz w:val="20"/>
          <w:szCs w:val="20"/>
        </w:rPr>
      </w:pPr>
      <w:r w:rsidRPr="001C411A">
        <w:rPr>
          <w:rStyle w:val="normaltextrun"/>
          <w:rFonts w:ascii="Avenir Book" w:hAnsi="Avenir Book" w:cs="Arial"/>
          <w:sz w:val="20"/>
          <w:szCs w:val="20"/>
        </w:rPr>
        <w:t>A comprehensive programme of learning and development</w:t>
      </w:r>
    </w:p>
    <w:p w14:paraId="7B16C9AA" w14:textId="77777777" w:rsidR="00D074C9" w:rsidRPr="001C411A" w:rsidRDefault="00D074C9" w:rsidP="00D074C9">
      <w:pPr>
        <w:pStyle w:val="ListParagraph"/>
        <w:numPr>
          <w:ilvl w:val="0"/>
          <w:numId w:val="2"/>
        </w:numPr>
        <w:rPr>
          <w:rStyle w:val="normaltextrun"/>
          <w:rFonts w:ascii="Avenir Book" w:hAnsi="Avenir Book"/>
          <w:sz w:val="20"/>
          <w:szCs w:val="20"/>
        </w:rPr>
      </w:pPr>
      <w:r w:rsidRPr="001C411A">
        <w:rPr>
          <w:rStyle w:val="normaltextrun"/>
          <w:rFonts w:ascii="Avenir Book" w:hAnsi="Avenir Book" w:cs="Arial"/>
          <w:sz w:val="20"/>
          <w:szCs w:val="20"/>
        </w:rPr>
        <w:t>Generous pension contributions</w:t>
      </w:r>
    </w:p>
    <w:p w14:paraId="34437299" w14:textId="77777777" w:rsidR="00D074C9" w:rsidRPr="001C411A" w:rsidRDefault="00D074C9" w:rsidP="00D074C9">
      <w:pPr>
        <w:pStyle w:val="ListParagraph"/>
        <w:numPr>
          <w:ilvl w:val="0"/>
          <w:numId w:val="2"/>
        </w:numPr>
        <w:rPr>
          <w:rFonts w:ascii="Avenir Book" w:hAnsi="Avenir Book"/>
          <w:sz w:val="20"/>
          <w:szCs w:val="20"/>
        </w:rPr>
      </w:pPr>
      <w:r w:rsidRPr="001C411A">
        <w:rPr>
          <w:rStyle w:val="normaltextrun"/>
          <w:rFonts w:ascii="Avenir Book" w:hAnsi="Avenir Book" w:cs="Arial"/>
          <w:sz w:val="20"/>
          <w:szCs w:val="20"/>
        </w:rPr>
        <w:t>A competitive salary, often with performance-related bonuses and car allowances</w:t>
      </w:r>
    </w:p>
    <w:p w14:paraId="1A902A88" w14:textId="77777777" w:rsidR="00D074C9" w:rsidRPr="001C411A" w:rsidRDefault="00D074C9" w:rsidP="00D074C9">
      <w:pPr>
        <w:rPr>
          <w:rFonts w:ascii="Avenir Book" w:hAnsi="Avenir Book"/>
        </w:rPr>
      </w:pPr>
    </w:p>
    <w:p w14:paraId="5EA6650F" w14:textId="77777777" w:rsidR="00856170" w:rsidRPr="001C411A" w:rsidRDefault="00856170">
      <w:pPr>
        <w:rPr>
          <w:rFonts w:ascii="Avenir Book" w:hAnsi="Avenir Book"/>
        </w:rPr>
      </w:pPr>
    </w:p>
    <w:sectPr w:rsidR="00856170" w:rsidRPr="001C411A" w:rsidSect="00E7039E">
      <w:pgSz w:w="11906" w:h="16838"/>
      <w:pgMar w:top="851" w:right="1440" w:bottom="567"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alibri"/>
    <w:panose1 w:val="02000503020000020003"/>
    <w:charset w:val="00"/>
    <w:family w:val="auto"/>
    <w:pitch w:val="variable"/>
    <w:sig w:usb0="800000AF" w:usb1="5000204A" w:usb2="00000000" w:usb3="00000000" w:csb0="0000009B" w:csb1="00000000"/>
  </w:font>
  <w:font w:name="Avenir Heavy">
    <w:panose1 w:val="020B07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C2668"/>
    <w:multiLevelType w:val="hybridMultilevel"/>
    <w:tmpl w:val="EFDC5E7C"/>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82D46"/>
    <w:multiLevelType w:val="hybridMultilevel"/>
    <w:tmpl w:val="D9D0A3E0"/>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631139">
    <w:abstractNumId w:val="1"/>
  </w:num>
  <w:num w:numId="2" w16cid:durableId="32840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C9"/>
    <w:rsid w:val="0000004E"/>
    <w:rsid w:val="00024F34"/>
    <w:rsid w:val="000C269D"/>
    <w:rsid w:val="000E03BB"/>
    <w:rsid w:val="000F7567"/>
    <w:rsid w:val="00122455"/>
    <w:rsid w:val="00123247"/>
    <w:rsid w:val="0016795F"/>
    <w:rsid w:val="001808AF"/>
    <w:rsid w:val="001C411A"/>
    <w:rsid w:val="002B0F49"/>
    <w:rsid w:val="002B5BA8"/>
    <w:rsid w:val="002D3A1A"/>
    <w:rsid w:val="00325847"/>
    <w:rsid w:val="00356DB8"/>
    <w:rsid w:val="0039626D"/>
    <w:rsid w:val="003C51B6"/>
    <w:rsid w:val="003D631D"/>
    <w:rsid w:val="00444D6B"/>
    <w:rsid w:val="00446BA2"/>
    <w:rsid w:val="0044711C"/>
    <w:rsid w:val="00537109"/>
    <w:rsid w:val="00577B6B"/>
    <w:rsid w:val="00583C38"/>
    <w:rsid w:val="0061364F"/>
    <w:rsid w:val="006B0747"/>
    <w:rsid w:val="006D3895"/>
    <w:rsid w:val="006F0B0F"/>
    <w:rsid w:val="0074368B"/>
    <w:rsid w:val="007B3962"/>
    <w:rsid w:val="007B75D2"/>
    <w:rsid w:val="007F0D2F"/>
    <w:rsid w:val="008040EC"/>
    <w:rsid w:val="0082433E"/>
    <w:rsid w:val="00856170"/>
    <w:rsid w:val="00862836"/>
    <w:rsid w:val="008A296C"/>
    <w:rsid w:val="00907599"/>
    <w:rsid w:val="0099233F"/>
    <w:rsid w:val="00A1410A"/>
    <w:rsid w:val="00A30230"/>
    <w:rsid w:val="00A40B3E"/>
    <w:rsid w:val="00A82267"/>
    <w:rsid w:val="00AB2078"/>
    <w:rsid w:val="00AC0E18"/>
    <w:rsid w:val="00B600DB"/>
    <w:rsid w:val="00BC17BD"/>
    <w:rsid w:val="00BD4429"/>
    <w:rsid w:val="00C34285"/>
    <w:rsid w:val="00C916C5"/>
    <w:rsid w:val="00C97503"/>
    <w:rsid w:val="00D074C9"/>
    <w:rsid w:val="00D61FC6"/>
    <w:rsid w:val="00D63336"/>
    <w:rsid w:val="00D97D8C"/>
    <w:rsid w:val="00DA3591"/>
    <w:rsid w:val="00E75806"/>
    <w:rsid w:val="00E92D37"/>
    <w:rsid w:val="00E94D6F"/>
    <w:rsid w:val="00F545DD"/>
    <w:rsid w:val="00F83801"/>
    <w:rsid w:val="00FB3F64"/>
    <w:rsid w:val="00FE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F2B1"/>
  <w15:chartTrackingRefBased/>
  <w15:docId w15:val="{AAF26F9F-5934-49A1-8401-40A3599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4C9"/>
    <w:rPr>
      <w:rFonts w:ascii="Arial Nova" w:hAnsi="Arial Nova"/>
      <w:kern w:val="0"/>
      <w14:ligatures w14:val="none"/>
    </w:rPr>
  </w:style>
  <w:style w:type="paragraph" w:styleId="Heading1">
    <w:name w:val="heading 1"/>
    <w:basedOn w:val="Normal"/>
    <w:next w:val="Normal"/>
    <w:link w:val="Heading1Char"/>
    <w:uiPriority w:val="9"/>
    <w:qFormat/>
    <w:rsid w:val="00D074C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074C9"/>
    <w:pPr>
      <w:keepNext/>
      <w:keepLines/>
      <w:spacing w:before="480" w:after="240" w:line="240" w:lineRule="auto"/>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C9"/>
    <w:rPr>
      <w:rFonts w:ascii="Arial Nova" w:eastAsiaTheme="majorEastAsia" w:hAnsi="Arial Nova" w:cstheme="majorBidi"/>
      <w:kern w:val="0"/>
      <w:sz w:val="32"/>
      <w:szCs w:val="32"/>
      <w14:ligatures w14:val="none"/>
    </w:rPr>
  </w:style>
  <w:style w:type="character" w:customStyle="1" w:styleId="Heading2Char">
    <w:name w:val="Heading 2 Char"/>
    <w:basedOn w:val="DefaultParagraphFont"/>
    <w:link w:val="Heading2"/>
    <w:uiPriority w:val="9"/>
    <w:rsid w:val="00D074C9"/>
    <w:rPr>
      <w:rFonts w:ascii="Arial Nova" w:eastAsiaTheme="majorEastAsia" w:hAnsi="Arial Nova" w:cstheme="majorBidi"/>
      <w:kern w:val="0"/>
      <w:sz w:val="26"/>
      <w:szCs w:val="26"/>
      <w14:ligatures w14:val="none"/>
    </w:rPr>
  </w:style>
  <w:style w:type="table" w:styleId="TableGrid">
    <w:name w:val="Table Grid"/>
    <w:basedOn w:val="TableNormal"/>
    <w:uiPriority w:val="39"/>
    <w:rsid w:val="00D074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4C9"/>
    <w:pPr>
      <w:ind w:left="720"/>
      <w:contextualSpacing/>
    </w:pPr>
  </w:style>
  <w:style w:type="character" w:customStyle="1" w:styleId="normaltextrun">
    <w:name w:val="normaltextrun"/>
    <w:basedOn w:val="DefaultParagraphFont"/>
    <w:rsid w:val="00D074C9"/>
  </w:style>
  <w:style w:type="character" w:customStyle="1" w:styleId="eop">
    <w:name w:val="eop"/>
    <w:basedOn w:val="DefaultParagraphFont"/>
    <w:rsid w:val="00D0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41D2B00E22F409863E687F3390545" ma:contentTypeVersion="4" ma:contentTypeDescription="Create a new document." ma:contentTypeScope="" ma:versionID="36ba02984e04bcee75342a761a46acd2">
  <xsd:schema xmlns:xsd="http://www.w3.org/2001/XMLSchema" xmlns:xs="http://www.w3.org/2001/XMLSchema" xmlns:p="http://schemas.microsoft.com/office/2006/metadata/properties" xmlns:ns2="4fc5c090-189f-4177-86c5-1d0d4e50e5c9" targetNamespace="http://schemas.microsoft.com/office/2006/metadata/properties" ma:root="true" ma:fieldsID="e755595a21146c410044fe4c423aff83" ns2:_="">
    <xsd:import namespace="4fc5c090-189f-4177-86c5-1d0d4e50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5c090-189f-4177-86c5-1d0d4e50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E487B-2E51-493E-AA48-A60A46156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DD5A0-7140-457E-9394-262A430718C1}">
  <ds:schemaRefs>
    <ds:schemaRef ds:uri="http://schemas.microsoft.com/sharepoint/v3/contenttype/forms"/>
  </ds:schemaRefs>
</ds:datastoreItem>
</file>

<file path=customXml/itemProps3.xml><?xml version="1.0" encoding="utf-8"?>
<ds:datastoreItem xmlns:ds="http://schemas.openxmlformats.org/officeDocument/2006/customXml" ds:itemID="{09E26BCE-D85F-43FD-949B-958B70399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5c090-189f-4177-86c5-1d0d4e50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Zellis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Clough</dc:creator>
  <cp:keywords/>
  <dc:description/>
  <cp:lastModifiedBy>Stuart Clough</cp:lastModifiedBy>
  <cp:revision>55</cp:revision>
  <dcterms:created xsi:type="dcterms:W3CDTF">2024-01-12T14:08:00Z</dcterms:created>
  <dcterms:modified xsi:type="dcterms:W3CDTF">2025-04-07T07:38:00Z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0x0101002A341D2B00E22F409863E687F3390545</vt:lpwstr>
  </property>
</Properties>
</file>